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A1" w:rsidRPr="00E92B4F" w:rsidRDefault="004E31A1" w:rsidP="009A06FA">
      <w:pPr>
        <w:pStyle w:val="ConsPlusNormal"/>
        <w:spacing w:after="240"/>
        <w:jc w:val="center"/>
      </w:pPr>
      <w:r w:rsidRPr="00E92B4F">
        <w:rPr>
          <w:b/>
          <w:sz w:val="32"/>
          <w:szCs w:val="32"/>
        </w:rPr>
        <w:t xml:space="preserve">Федеральный закон от 27.07.2006 № 149-ФЗ </w:t>
      </w:r>
      <w:r w:rsidRPr="00E92B4F">
        <w:rPr>
          <w:b/>
          <w:sz w:val="32"/>
          <w:szCs w:val="32"/>
        </w:rPr>
        <w:br/>
        <w:t>«Об информации, информационных технологиях и о защите информации»</w:t>
      </w:r>
    </w:p>
    <w:p w:rsidR="004E31A1" w:rsidRPr="00E92B4F" w:rsidRDefault="004E31A1" w:rsidP="004E31A1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bookmarkStart w:id="0" w:name="_GoBack"/>
      <w:r w:rsidRPr="00E92B4F">
        <w:rPr>
          <w:b/>
        </w:rPr>
        <w:t>Статья 10</w:t>
      </w:r>
      <w:r w:rsidRPr="00E92B4F">
        <w:t>. Распространение информации или предоставление информации</w:t>
      </w:r>
    </w:p>
    <w:p w:rsidR="004E31A1" w:rsidRDefault="004E31A1" w:rsidP="004E31A1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bookmarkEnd w:id="0"/>
    <w:p w:rsidR="00563ECA" w:rsidRDefault="00563ECA"/>
    <w:sectPr w:rsidR="0056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A1"/>
    <w:rsid w:val="004E31A1"/>
    <w:rsid w:val="00563ECA"/>
    <w:rsid w:val="009A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1A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1A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Михеева Марина Александровна</cp:lastModifiedBy>
  <cp:revision>2</cp:revision>
  <dcterms:created xsi:type="dcterms:W3CDTF">2016-12-28T15:16:00Z</dcterms:created>
  <dcterms:modified xsi:type="dcterms:W3CDTF">2016-12-28T15:19:00Z</dcterms:modified>
</cp:coreProperties>
</file>