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09" w:rsidRPr="00FE7A64" w:rsidRDefault="001B7809">
      <w:pPr>
        <w:pStyle w:val="ConsPlusTitlePage"/>
        <w:rPr>
          <w:rFonts w:ascii="Times New Roman" w:hAnsi="Times New Roman" w:cs="Times New Roman"/>
        </w:rPr>
      </w:pPr>
      <w:bookmarkStart w:id="0" w:name="_GoBack"/>
      <w:r w:rsidRPr="00FE7A64">
        <w:rPr>
          <w:rFonts w:ascii="Times New Roman" w:hAnsi="Times New Roman" w:cs="Times New Roman"/>
        </w:rPr>
        <w:t xml:space="preserve">Документ предоставлен </w:t>
      </w:r>
      <w:hyperlink r:id="rId4" w:history="1">
        <w:proofErr w:type="spellStart"/>
        <w:r w:rsidRPr="00FE7A64">
          <w:rPr>
            <w:rFonts w:ascii="Times New Roman" w:hAnsi="Times New Roman" w:cs="Times New Roman"/>
            <w:color w:val="0000FF"/>
          </w:rPr>
          <w:t>КонсультантПлюс</w:t>
        </w:r>
        <w:proofErr w:type="spellEnd"/>
      </w:hyperlink>
      <w:r w:rsidRPr="00FE7A64">
        <w:rPr>
          <w:rFonts w:ascii="Times New Roman" w:hAnsi="Times New Roman" w:cs="Times New Roman"/>
        </w:rPr>
        <w:br/>
      </w:r>
    </w:p>
    <w:p w:rsidR="001B7809" w:rsidRPr="00FE7A64" w:rsidRDefault="001B7809">
      <w:pPr>
        <w:pStyle w:val="ConsPlusNormal"/>
        <w:jc w:val="both"/>
        <w:outlineLvl w:val="0"/>
        <w:rPr>
          <w:rFonts w:ascii="Times New Roman" w:hAnsi="Times New Roman" w:cs="Times New Roman"/>
        </w:rPr>
      </w:pPr>
    </w:p>
    <w:p w:rsidR="001B7809" w:rsidRPr="00FE7A64" w:rsidRDefault="001B7809">
      <w:pPr>
        <w:pStyle w:val="ConsPlusNormal"/>
        <w:outlineLvl w:val="0"/>
        <w:rPr>
          <w:rFonts w:ascii="Times New Roman" w:hAnsi="Times New Roman" w:cs="Times New Roman"/>
        </w:rPr>
      </w:pPr>
      <w:r w:rsidRPr="00FE7A64">
        <w:rPr>
          <w:rFonts w:ascii="Times New Roman" w:hAnsi="Times New Roman" w:cs="Times New Roman"/>
        </w:rPr>
        <w:t>Зарегистрировано в Минюсте России 6 июля 2017 г. N 47316</w:t>
      </w:r>
    </w:p>
    <w:p w:rsidR="001B7809" w:rsidRPr="00FE7A64" w:rsidRDefault="001B7809">
      <w:pPr>
        <w:pStyle w:val="ConsPlusNormal"/>
        <w:pBdr>
          <w:top w:val="single" w:sz="6" w:space="0" w:color="auto"/>
        </w:pBdr>
        <w:spacing w:before="100" w:after="100"/>
        <w:jc w:val="both"/>
        <w:rPr>
          <w:rFonts w:ascii="Times New Roman" w:hAnsi="Times New Roman" w:cs="Times New Roman"/>
          <w:sz w:val="2"/>
          <w:szCs w:val="2"/>
        </w:rPr>
      </w:pPr>
    </w:p>
    <w:p w:rsidR="001B7809" w:rsidRPr="00FE7A64" w:rsidRDefault="001B7809">
      <w:pPr>
        <w:pStyle w:val="ConsPlusNormal"/>
        <w:rPr>
          <w:rFonts w:ascii="Times New Roman" w:hAnsi="Times New Roman" w:cs="Times New Roman"/>
        </w:rPr>
      </w:pP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МИНИСТЕРСТВО СВЯЗИ И МАССОВЫХ КОММУНИКАЦИЙ</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РОССИЙСКОЙ ФЕДЕРАЦИИ</w:t>
      </w:r>
    </w:p>
    <w:p w:rsidR="001B7809" w:rsidRPr="00FE7A64" w:rsidRDefault="001B7809">
      <w:pPr>
        <w:pStyle w:val="ConsPlusTitle"/>
        <w:jc w:val="center"/>
        <w:rPr>
          <w:rFonts w:ascii="Times New Roman" w:hAnsi="Times New Roman" w:cs="Times New Roman"/>
        </w:rPr>
      </w:pP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ПРИКАЗ</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от 17 апреля 2017 г. N 189</w:t>
      </w:r>
    </w:p>
    <w:p w:rsidR="001B7809" w:rsidRPr="00FE7A64" w:rsidRDefault="001B7809">
      <w:pPr>
        <w:pStyle w:val="ConsPlusTitle"/>
        <w:jc w:val="center"/>
        <w:rPr>
          <w:rFonts w:ascii="Times New Roman" w:hAnsi="Times New Roman" w:cs="Times New Roman"/>
        </w:rPr>
      </w:pP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ОБ УТВЕРЖДЕНИИ АДМИНИСТРАТИВНОГО РЕГЛАМЕНТА</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ПРЕДОСТАВЛЕНИЯ ФЕДЕРАЛЬНОЙ СЛУЖБОЙ ПО НАДЗОРУ В СФЕРЕ</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СВЯЗИ, ИНФОРМАЦИОННЫХ ТЕХНОЛОГИЙ И МАССОВЫХ КОММУНИКАЦИЙ</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ГОСУДАРСТВЕННОЙ УСЛУГИ ПО ВЫДАЧЕ РАЗРЕШЕНИЙ НА ВВОЗ</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НА ТЕРРИТОРИЮ РОССИЙСКОЙ ФЕДЕРАЦИИ В УСЛОВИЯХ, ОТЛИЧНЫХ</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ОТ ИМПОРТА, РАДИОЭЛЕКТРОННЫХ СРЕДСТВ И ВЫСОКОЧАСТОТНЫХ</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УСТРОЙСТВ ГРАЖДАНСКОГО НАЗНАЧЕНИЯ, В ТОМ ЧИСЛЕ ВСТРОЕННЫХ</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ЛИБО ВХОДЯЩИХ В СОСТАВ ДРУГИХ ТОВАРОВ, А ТАКЖЕ НА ВВОЗ</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РАДИОЭЛЕКТРОННЫХ СРЕДСТВ И ВЫСОКОЧАСТОТНЫХ УСТРОЙСТВ</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ГРАЖДАНСКОГО НАЗНАЧЕНИЯ ФИЗИЧЕСКИМИ ЛИЦАМИ ДЛЯ ЛИЧНОГО</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ПОЛЬЗОВАНИЯ (ЕСЛИ НАЛИЧИЕ ТАКОГО РАЗРЕШЕНИЯ ПРЕДУСМОТРЕНО</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ЗАКОНОДАТЕЛЬСТВОМ РОССИЙСКОЙ ФЕДЕРАЦИИ)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В соответствии с </w:t>
      </w:r>
      <w:hyperlink r:id="rId5" w:history="1">
        <w:r w:rsidRPr="00FE7A64">
          <w:rPr>
            <w:rFonts w:ascii="Times New Roman" w:hAnsi="Times New Roman" w:cs="Times New Roman"/>
            <w:color w:val="0000FF"/>
          </w:rPr>
          <w:t>подпунктом 5.5.5 пункта 5</w:t>
        </w:r>
      </w:hyperlink>
      <w:r w:rsidRPr="00FE7A64">
        <w:rPr>
          <w:rFonts w:ascii="Times New Roman" w:hAnsi="Times New Roman" w:cs="Times New Roman"/>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14, ст. 1935; N 21, ст. 2965; N 40, ст. 5548; N 44, ст. 6272; 2012, N 20, ст. 2540; N 39, ст. 5270; N 44, ст. 6043; 2013, N 45, ст. 5822; 2014, N 47, ст. 6554; 2015, N 2, ст. 491; N 22, ст. 3225, N 49, ст. 6988; 2016, N 2, ст. 325; N 23, ст. 3330; N 24, ст. 3544; N 28, ст. 4741), </w:t>
      </w:r>
      <w:hyperlink r:id="rId6" w:history="1">
        <w:r w:rsidRPr="00FE7A64">
          <w:rPr>
            <w:rFonts w:ascii="Times New Roman" w:hAnsi="Times New Roman" w:cs="Times New Roman"/>
            <w:color w:val="0000FF"/>
          </w:rPr>
          <w:t>пунктом 4</w:t>
        </w:r>
      </w:hyperlink>
      <w:r w:rsidRPr="00FE7A64">
        <w:rPr>
          <w:rFonts w:ascii="Times New Roman" w:hAnsi="Times New Roman" w:cs="Times New Roman"/>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 Утвердить прилагаемый Административный </w:t>
      </w:r>
      <w:hyperlink w:anchor="P40" w:history="1">
        <w:r w:rsidRPr="00FE7A64">
          <w:rPr>
            <w:rFonts w:ascii="Times New Roman" w:hAnsi="Times New Roman" w:cs="Times New Roman"/>
            <w:color w:val="0000FF"/>
          </w:rPr>
          <w:t>регламент</w:t>
        </w:r>
      </w:hyperlink>
      <w:r w:rsidRPr="00FE7A64">
        <w:rPr>
          <w:rFonts w:ascii="Times New Roman" w:hAnsi="Times New Roman" w:cs="Times New Roman"/>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2. Направить настоящий приказ на государственную регистрацию в Министерство юстиции Российской Федерации.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right"/>
        <w:rPr>
          <w:rFonts w:ascii="Times New Roman" w:hAnsi="Times New Roman" w:cs="Times New Roman"/>
        </w:rPr>
      </w:pPr>
      <w:r w:rsidRPr="00FE7A64">
        <w:rPr>
          <w:rFonts w:ascii="Times New Roman" w:hAnsi="Times New Roman" w:cs="Times New Roman"/>
        </w:rPr>
        <w:t>Министр</w:t>
      </w:r>
    </w:p>
    <w:p w:rsidR="001B7809" w:rsidRPr="00FE7A64" w:rsidRDefault="001B7809">
      <w:pPr>
        <w:pStyle w:val="ConsPlusNormal"/>
        <w:jc w:val="right"/>
        <w:rPr>
          <w:rFonts w:ascii="Times New Roman" w:hAnsi="Times New Roman" w:cs="Times New Roman"/>
        </w:rPr>
      </w:pPr>
      <w:r w:rsidRPr="00FE7A64">
        <w:rPr>
          <w:rFonts w:ascii="Times New Roman" w:hAnsi="Times New Roman" w:cs="Times New Roman"/>
        </w:rPr>
        <w:t>Н.А.НИКИФОРОВ</w:t>
      </w:r>
    </w:p>
    <w:p w:rsidR="001B7809" w:rsidRPr="00FE7A64" w:rsidRDefault="001B7809">
      <w:pPr>
        <w:pStyle w:val="ConsPlusNormal"/>
        <w:rPr>
          <w:rFonts w:ascii="Times New Roman" w:hAnsi="Times New Roman" w:cs="Times New Roman"/>
        </w:rPr>
      </w:pPr>
    </w:p>
    <w:p w:rsidR="001B7809" w:rsidRPr="00FE7A64" w:rsidRDefault="001B7809">
      <w:pPr>
        <w:pStyle w:val="ConsPlusNormal"/>
        <w:rPr>
          <w:rFonts w:ascii="Times New Roman" w:hAnsi="Times New Roman" w:cs="Times New Roman"/>
        </w:rPr>
      </w:pPr>
    </w:p>
    <w:p w:rsidR="001B7809" w:rsidRPr="00FE7A64" w:rsidRDefault="001B7809">
      <w:pPr>
        <w:pStyle w:val="ConsPlusNormal"/>
        <w:rPr>
          <w:rFonts w:ascii="Times New Roman" w:hAnsi="Times New Roman" w:cs="Times New Roman"/>
        </w:rPr>
      </w:pPr>
    </w:p>
    <w:p w:rsidR="001B7809" w:rsidRPr="00FE7A64" w:rsidRDefault="001B7809">
      <w:pPr>
        <w:pStyle w:val="ConsPlusNormal"/>
        <w:rPr>
          <w:rFonts w:ascii="Times New Roman" w:hAnsi="Times New Roman" w:cs="Times New Roman"/>
        </w:rPr>
      </w:pP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right"/>
        <w:outlineLvl w:val="0"/>
        <w:rPr>
          <w:rFonts w:ascii="Times New Roman" w:hAnsi="Times New Roman" w:cs="Times New Roman"/>
        </w:rPr>
      </w:pPr>
      <w:r w:rsidRPr="00FE7A64">
        <w:rPr>
          <w:rFonts w:ascii="Times New Roman" w:hAnsi="Times New Roman" w:cs="Times New Roman"/>
        </w:rPr>
        <w:t>Утвержден</w:t>
      </w:r>
    </w:p>
    <w:p w:rsidR="001B7809" w:rsidRPr="00FE7A64" w:rsidRDefault="001B7809">
      <w:pPr>
        <w:pStyle w:val="ConsPlusNormal"/>
        <w:jc w:val="right"/>
        <w:rPr>
          <w:rFonts w:ascii="Times New Roman" w:hAnsi="Times New Roman" w:cs="Times New Roman"/>
        </w:rPr>
      </w:pPr>
      <w:r w:rsidRPr="00FE7A64">
        <w:rPr>
          <w:rFonts w:ascii="Times New Roman" w:hAnsi="Times New Roman" w:cs="Times New Roman"/>
        </w:rPr>
        <w:lastRenderedPageBreak/>
        <w:t>приказом Министерства связи</w:t>
      </w:r>
    </w:p>
    <w:p w:rsidR="001B7809" w:rsidRPr="00FE7A64" w:rsidRDefault="001B7809">
      <w:pPr>
        <w:pStyle w:val="ConsPlusNormal"/>
        <w:jc w:val="right"/>
        <w:rPr>
          <w:rFonts w:ascii="Times New Roman" w:hAnsi="Times New Roman" w:cs="Times New Roman"/>
        </w:rPr>
      </w:pPr>
      <w:r w:rsidRPr="00FE7A64">
        <w:rPr>
          <w:rFonts w:ascii="Times New Roman" w:hAnsi="Times New Roman" w:cs="Times New Roman"/>
        </w:rPr>
        <w:t>и массовых коммуникаций</w:t>
      </w:r>
    </w:p>
    <w:p w:rsidR="001B7809" w:rsidRPr="00FE7A64" w:rsidRDefault="001B7809">
      <w:pPr>
        <w:pStyle w:val="ConsPlusNormal"/>
        <w:jc w:val="right"/>
        <w:rPr>
          <w:rFonts w:ascii="Times New Roman" w:hAnsi="Times New Roman" w:cs="Times New Roman"/>
        </w:rPr>
      </w:pPr>
      <w:r w:rsidRPr="00FE7A64">
        <w:rPr>
          <w:rFonts w:ascii="Times New Roman" w:hAnsi="Times New Roman" w:cs="Times New Roman"/>
        </w:rPr>
        <w:t>Российской Федерации</w:t>
      </w:r>
    </w:p>
    <w:p w:rsidR="001B7809" w:rsidRPr="00FE7A64" w:rsidRDefault="001B7809">
      <w:pPr>
        <w:pStyle w:val="ConsPlusNormal"/>
        <w:jc w:val="right"/>
        <w:rPr>
          <w:rFonts w:ascii="Times New Roman" w:hAnsi="Times New Roman" w:cs="Times New Roman"/>
        </w:rPr>
      </w:pPr>
      <w:r w:rsidRPr="00FE7A64">
        <w:rPr>
          <w:rFonts w:ascii="Times New Roman" w:hAnsi="Times New Roman" w:cs="Times New Roman"/>
        </w:rPr>
        <w:t>от 17.04.2017 N 189</w:t>
      </w:r>
    </w:p>
    <w:p w:rsidR="001B7809" w:rsidRPr="00FE7A64" w:rsidRDefault="001B7809">
      <w:pPr>
        <w:pStyle w:val="ConsPlusNormal"/>
        <w:rPr>
          <w:rFonts w:ascii="Times New Roman" w:hAnsi="Times New Roman" w:cs="Times New Roman"/>
        </w:rPr>
      </w:pPr>
    </w:p>
    <w:p w:rsidR="001B7809" w:rsidRPr="00FE7A64" w:rsidRDefault="001B7809">
      <w:pPr>
        <w:pStyle w:val="ConsPlusTitle"/>
        <w:jc w:val="center"/>
        <w:rPr>
          <w:rFonts w:ascii="Times New Roman" w:hAnsi="Times New Roman" w:cs="Times New Roman"/>
        </w:rPr>
      </w:pPr>
      <w:bookmarkStart w:id="1" w:name="P40"/>
      <w:bookmarkEnd w:id="1"/>
      <w:r w:rsidRPr="00FE7A64">
        <w:rPr>
          <w:rFonts w:ascii="Times New Roman" w:hAnsi="Times New Roman" w:cs="Times New Roman"/>
        </w:rPr>
        <w:t>АДМИНИСТРАТИВНЫЙ РЕГЛАМЕНТ</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ПРЕДОСТАВЛЕНИЯ ФЕДЕРАЛЬНОЙ СЛУЖБОЙ ПО НАДЗОРУ В СФЕРЕ</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СВЯЗИ, ИНФОРМАЦИОННЫХ ТЕХНОЛОГИЙ И МАССОВЫХ КОММУНИКАЦИЙ</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ГОСУДАРСТВЕННОЙ УСЛУГИ ПО ВЫДАЧЕ РАЗРЕШЕНИЙ НА ВВОЗ</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НА ТЕРРИТОРИЮ РОССИЙСКОЙ ФЕДЕРАЦИИ В УСЛОВИЯХ, ОТЛИЧНЫХ</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ОТ ИМПОРТА, РАДИОЭЛЕКТРОННЫХ СРЕДСТВ И ВЫСОКОЧАСТОТНЫХ</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УСТРОЙСТВ ГРАЖДАНСКОГО НАЗНАЧЕНИЯ, В ТОМ ЧИСЛЕ ВСТРОЕННЫХ</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ЛИБО ВХОДЯЩИХ В СОСТАВ ДРУГИХ ТОВАРОВ, А ТАКЖЕ НА ВВОЗ</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РАДИОЭЛЕКТРОННЫХ СРЕДСТВ И ВЫСОКОЧАСТОТНЫХ УСТРОЙСТВ</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ГРАЖДАНСКОГО НАЗНАЧЕНИЯ ФИЗИЧЕСКИМИ ЛИЦАМИ ДЛЯ ЛИЧНОГО</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ПОЛЬЗОВАНИЯ (ЕСЛИ НАЛИЧИЕ ТАКОГО РАЗРЕШЕНИЯ ПРЕДУСМОТРЕНО</w:t>
      </w:r>
    </w:p>
    <w:p w:rsidR="001B7809" w:rsidRPr="00FE7A64" w:rsidRDefault="001B7809">
      <w:pPr>
        <w:pStyle w:val="ConsPlusTitle"/>
        <w:jc w:val="center"/>
        <w:rPr>
          <w:rFonts w:ascii="Times New Roman" w:hAnsi="Times New Roman" w:cs="Times New Roman"/>
        </w:rPr>
      </w:pPr>
      <w:r w:rsidRPr="00FE7A64">
        <w:rPr>
          <w:rFonts w:ascii="Times New Roman" w:hAnsi="Times New Roman" w:cs="Times New Roman"/>
        </w:rPr>
        <w:t>ЗАКОНОДАТЕЛЬСТВОМ РОССИЙСКОЙ ФЕДЕРАЦИИ)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1"/>
        <w:rPr>
          <w:rFonts w:ascii="Times New Roman" w:hAnsi="Times New Roman" w:cs="Times New Roman"/>
        </w:rPr>
      </w:pPr>
      <w:r w:rsidRPr="00FE7A64">
        <w:rPr>
          <w:rFonts w:ascii="Times New Roman" w:hAnsi="Times New Roman" w:cs="Times New Roman"/>
        </w:rPr>
        <w:t>I. Общие положения</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Предмет регулирования регламента</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1. Административный регламент предоставления Федеральной службой по надзору в сфере связи, информационных технологий и массовых коммуникаций (далее -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государственной услуги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 (далее - Административный регламент, государственная услуга соответственно) устанавливает сроки и последовательность административных процедур (действий)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при выдаче разрешений на ввоз радиоэлектронных средств и высокочастотных устройств (далее - РЭС и ВЧУ) гражданского назначения.</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Круг заявителей</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2. Заявителями при предоставлении </w:t>
      </w:r>
      <w:proofErr w:type="spellStart"/>
      <w:r w:rsidRPr="00FE7A64">
        <w:rPr>
          <w:rFonts w:ascii="Times New Roman" w:hAnsi="Times New Roman" w:cs="Times New Roman"/>
        </w:rPr>
        <w:t>Роскомнадзором</w:t>
      </w:r>
      <w:proofErr w:type="spellEnd"/>
      <w:r w:rsidRPr="00FE7A64">
        <w:rPr>
          <w:rFonts w:ascii="Times New Roman" w:hAnsi="Times New Roman" w:cs="Times New Roman"/>
        </w:rPr>
        <w:t xml:space="preserve"> государственной услуги по выдаче разрешений на ввоз РЭС и ВЧУ в условиях, отличных от импорта, являются российские юридические лица или индивидуальные предприниматели, по выдаче разрешений на ввоз РЭС и ВЧУ для личного пользования - физические лица, осуществляющие ввоз РЭС и ВЧУ на территорию Российской Федерации.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Требования к порядку информирования о предоставлении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3. Порядок информирования о предоставлении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3.1. Информирование о предоставлении государственной услуги осуществляется с использованием информационных стендов, по справочным телефонам, на официальном сайте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в информационно-телекоммуникационной сети "Интернет" (далее - официальный сайт), а также путем 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3.2. На информационных стендах в местах предоставления государственной услуги размещается следующая информация: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lastRenderedPageBreak/>
        <w:t>сведения о порядке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сведения о почтовом адресе, телефоне, адресе официального сайта и адресе электронной почты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перечень нормативных правовых актов, регламентирующих предоставление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перечень представляемых документов и перечень сведений, которые должны содержаться в заявлении;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сведения о бесплатности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3.3. На официальном сайте размещается следующая информация: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сведения о порядке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сведения о почтовом адресе, телефонах и адресе электронной почты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перечень нормативных правовых актов, регламентирующих предоставление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перечень представляемых документов и перечень сведений, которые должны содержаться в заявлении;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сведения о бесплатности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3.4. На Едином портале размещается следующая информация: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круг заявителей;</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срок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сведения о бесплатности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исчерпывающий перечень оснований для приостановления или отказа в предоставлении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формы заявлений, уведомлений, сообщений, используемые при предоставлении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E7A64">
        <w:rPr>
          <w:rFonts w:ascii="Times New Roman" w:hAnsi="Times New Roman" w:cs="Times New Roman"/>
        </w:rPr>
        <w:lastRenderedPageBreak/>
        <w:t xml:space="preserve">предусматривающего взимание платы, регистрацию или авторизацию </w:t>
      </w:r>
      <w:proofErr w:type="gramStart"/>
      <w:r w:rsidRPr="00FE7A64">
        <w:rPr>
          <w:rFonts w:ascii="Times New Roman" w:hAnsi="Times New Roman" w:cs="Times New Roman"/>
        </w:rPr>
        <w:t>заявителя</w:t>
      </w:r>
      <w:proofErr w:type="gramEnd"/>
      <w:r w:rsidRPr="00FE7A64">
        <w:rPr>
          <w:rFonts w:ascii="Times New Roman" w:hAnsi="Times New Roman" w:cs="Times New Roman"/>
        </w:rPr>
        <w:t xml:space="preserve"> или предоставление им персональных данных.</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3.5. Почтовый адрес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Китайгородский проезд, д. 7, стр. 2, г. Москва, Российская Федерация, 109074.</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Местонахождение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Российская Федерация, г. Москва, Китайгородский проезд, д. 7, стр. 2.</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Телефон справочно-информационного центра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(495) 983-33-93.</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Адрес электронной почты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rsoc_in@rkn.gov.ru.</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Официальный сайт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http://www.rkn.gov.ru.</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Местонахождение экспедиции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г. Москва, Китайгородский проезд, д. 7, стр. 2.</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Часы работы экспедиции:</w:t>
      </w:r>
    </w:p>
    <w:p w:rsidR="001B7809" w:rsidRPr="00FE7A64" w:rsidRDefault="001B7809">
      <w:pPr>
        <w:pStyle w:val="ConsPlusNormal"/>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2041"/>
        <w:gridCol w:w="2948"/>
      </w:tblGrid>
      <w:tr w:rsidR="001B7809" w:rsidRPr="00FE7A64">
        <w:tc>
          <w:tcPr>
            <w:tcW w:w="4082" w:type="dxa"/>
            <w:tcBorders>
              <w:top w:val="nil"/>
              <w:left w:val="nil"/>
              <w:bottom w:val="nil"/>
              <w:right w:val="nil"/>
            </w:tcBorders>
          </w:tcPr>
          <w:p w:rsidR="001B7809" w:rsidRPr="00FE7A64" w:rsidRDefault="001B7809">
            <w:pPr>
              <w:pStyle w:val="ConsPlusNormal"/>
              <w:ind w:left="850"/>
              <w:rPr>
                <w:rFonts w:ascii="Times New Roman" w:hAnsi="Times New Roman" w:cs="Times New Roman"/>
              </w:rPr>
            </w:pPr>
            <w:r w:rsidRPr="00FE7A64">
              <w:rPr>
                <w:rFonts w:ascii="Times New Roman" w:hAnsi="Times New Roman" w:cs="Times New Roman"/>
              </w:rPr>
              <w:t>понедельник - четверг</w:t>
            </w:r>
          </w:p>
        </w:tc>
        <w:tc>
          <w:tcPr>
            <w:tcW w:w="2041" w:type="dxa"/>
            <w:tcBorders>
              <w:top w:val="nil"/>
              <w:left w:val="nil"/>
              <w:bottom w:val="nil"/>
              <w:right w:val="nil"/>
            </w:tcBorders>
          </w:tcPr>
          <w:p w:rsidR="001B7809" w:rsidRPr="00FE7A64" w:rsidRDefault="001B7809">
            <w:pPr>
              <w:pStyle w:val="ConsPlusNormal"/>
              <w:rPr>
                <w:rFonts w:ascii="Times New Roman" w:hAnsi="Times New Roman" w:cs="Times New Roman"/>
              </w:rPr>
            </w:pPr>
            <w:r w:rsidRPr="00FE7A64">
              <w:rPr>
                <w:rFonts w:ascii="Times New Roman" w:hAnsi="Times New Roman" w:cs="Times New Roman"/>
              </w:rPr>
              <w:t>с 10:00 до 17:00;</w:t>
            </w:r>
          </w:p>
        </w:tc>
        <w:tc>
          <w:tcPr>
            <w:tcW w:w="2948" w:type="dxa"/>
            <w:tcBorders>
              <w:top w:val="nil"/>
              <w:left w:val="nil"/>
              <w:bottom w:val="nil"/>
              <w:right w:val="nil"/>
            </w:tcBorders>
          </w:tcPr>
          <w:p w:rsidR="001B7809" w:rsidRPr="00FE7A64" w:rsidRDefault="001B7809">
            <w:pPr>
              <w:pStyle w:val="ConsPlusNormal"/>
              <w:rPr>
                <w:rFonts w:ascii="Times New Roman" w:hAnsi="Times New Roman" w:cs="Times New Roman"/>
              </w:rPr>
            </w:pPr>
            <w:r w:rsidRPr="00FE7A64">
              <w:rPr>
                <w:rFonts w:ascii="Times New Roman" w:hAnsi="Times New Roman" w:cs="Times New Roman"/>
              </w:rPr>
              <w:t>перерыв с 13:00 до 14:00</w:t>
            </w:r>
          </w:p>
        </w:tc>
      </w:tr>
      <w:tr w:rsidR="001B7809" w:rsidRPr="00FE7A64">
        <w:tc>
          <w:tcPr>
            <w:tcW w:w="4082" w:type="dxa"/>
            <w:tcBorders>
              <w:top w:val="nil"/>
              <w:left w:val="nil"/>
              <w:bottom w:val="nil"/>
              <w:right w:val="nil"/>
            </w:tcBorders>
          </w:tcPr>
          <w:p w:rsidR="001B7809" w:rsidRPr="00FE7A64" w:rsidRDefault="001B7809">
            <w:pPr>
              <w:pStyle w:val="ConsPlusNormal"/>
              <w:ind w:left="850"/>
              <w:rPr>
                <w:rFonts w:ascii="Times New Roman" w:hAnsi="Times New Roman" w:cs="Times New Roman"/>
              </w:rPr>
            </w:pPr>
            <w:r w:rsidRPr="00FE7A64">
              <w:rPr>
                <w:rFonts w:ascii="Times New Roman" w:hAnsi="Times New Roman" w:cs="Times New Roman"/>
              </w:rPr>
              <w:t>пятница</w:t>
            </w:r>
          </w:p>
        </w:tc>
        <w:tc>
          <w:tcPr>
            <w:tcW w:w="2041" w:type="dxa"/>
            <w:tcBorders>
              <w:top w:val="nil"/>
              <w:left w:val="nil"/>
              <w:bottom w:val="nil"/>
              <w:right w:val="nil"/>
            </w:tcBorders>
          </w:tcPr>
          <w:p w:rsidR="001B7809" w:rsidRPr="00FE7A64" w:rsidRDefault="001B7809">
            <w:pPr>
              <w:pStyle w:val="ConsPlusNormal"/>
              <w:rPr>
                <w:rFonts w:ascii="Times New Roman" w:hAnsi="Times New Roman" w:cs="Times New Roman"/>
              </w:rPr>
            </w:pPr>
            <w:r w:rsidRPr="00FE7A64">
              <w:rPr>
                <w:rFonts w:ascii="Times New Roman" w:hAnsi="Times New Roman" w:cs="Times New Roman"/>
              </w:rPr>
              <w:t>с 10:00 до 15:45;</w:t>
            </w:r>
          </w:p>
        </w:tc>
        <w:tc>
          <w:tcPr>
            <w:tcW w:w="2948" w:type="dxa"/>
            <w:tcBorders>
              <w:top w:val="nil"/>
              <w:left w:val="nil"/>
              <w:bottom w:val="nil"/>
              <w:right w:val="nil"/>
            </w:tcBorders>
          </w:tcPr>
          <w:p w:rsidR="001B7809" w:rsidRPr="00FE7A64" w:rsidRDefault="001B7809">
            <w:pPr>
              <w:pStyle w:val="ConsPlusNormal"/>
              <w:rPr>
                <w:rFonts w:ascii="Times New Roman" w:hAnsi="Times New Roman" w:cs="Times New Roman"/>
              </w:rPr>
            </w:pPr>
            <w:r w:rsidRPr="00FE7A64">
              <w:rPr>
                <w:rFonts w:ascii="Times New Roman" w:hAnsi="Times New Roman" w:cs="Times New Roman"/>
              </w:rPr>
              <w:t>перерыв с 13:00 до 14:00</w:t>
            </w:r>
          </w:p>
        </w:tc>
      </w:tr>
      <w:tr w:rsidR="001B7809" w:rsidRPr="00FE7A64">
        <w:tc>
          <w:tcPr>
            <w:tcW w:w="4082" w:type="dxa"/>
            <w:tcBorders>
              <w:top w:val="nil"/>
              <w:left w:val="nil"/>
              <w:bottom w:val="nil"/>
              <w:right w:val="nil"/>
            </w:tcBorders>
          </w:tcPr>
          <w:p w:rsidR="001B7809" w:rsidRPr="00FE7A64" w:rsidRDefault="001B7809">
            <w:pPr>
              <w:pStyle w:val="ConsPlusNormal"/>
              <w:ind w:left="850"/>
              <w:rPr>
                <w:rFonts w:ascii="Times New Roman" w:hAnsi="Times New Roman" w:cs="Times New Roman"/>
              </w:rPr>
            </w:pPr>
            <w:r w:rsidRPr="00FE7A64">
              <w:rPr>
                <w:rFonts w:ascii="Times New Roman" w:hAnsi="Times New Roman" w:cs="Times New Roman"/>
              </w:rPr>
              <w:t>суббота, воскресенье</w:t>
            </w:r>
          </w:p>
        </w:tc>
        <w:tc>
          <w:tcPr>
            <w:tcW w:w="2041" w:type="dxa"/>
            <w:tcBorders>
              <w:top w:val="nil"/>
              <w:left w:val="nil"/>
              <w:bottom w:val="nil"/>
              <w:right w:val="nil"/>
            </w:tcBorders>
          </w:tcPr>
          <w:p w:rsidR="001B7809" w:rsidRPr="00FE7A64" w:rsidRDefault="001B7809">
            <w:pPr>
              <w:pStyle w:val="ConsPlusNormal"/>
              <w:rPr>
                <w:rFonts w:ascii="Times New Roman" w:hAnsi="Times New Roman" w:cs="Times New Roman"/>
              </w:rPr>
            </w:pPr>
            <w:r w:rsidRPr="00FE7A64">
              <w:rPr>
                <w:rFonts w:ascii="Times New Roman" w:hAnsi="Times New Roman" w:cs="Times New Roman"/>
              </w:rPr>
              <w:t>выходной день.</w:t>
            </w:r>
          </w:p>
        </w:tc>
        <w:tc>
          <w:tcPr>
            <w:tcW w:w="2948" w:type="dxa"/>
            <w:tcBorders>
              <w:top w:val="nil"/>
              <w:left w:val="nil"/>
              <w:bottom w:val="nil"/>
              <w:right w:val="nil"/>
            </w:tcBorders>
          </w:tcPr>
          <w:p w:rsidR="001B7809" w:rsidRPr="00FE7A64" w:rsidRDefault="001B7809">
            <w:pPr>
              <w:pStyle w:val="ConsPlusNormal"/>
              <w:rPr>
                <w:rFonts w:ascii="Times New Roman" w:hAnsi="Times New Roman" w:cs="Times New Roman"/>
              </w:rPr>
            </w:pPr>
          </w:p>
        </w:tc>
      </w:tr>
    </w:tbl>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Адрес Единого портала в информационно-телекоммуникационной сети "Интернет": www.gosuslugi.ru.</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3.6. Заявитель вправе получить консультацию по процедуре предоставления государственной услуги путем обращения в справочно-информационный центр:</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 устной форме - по телефону;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 письменной форме - с доставкой по почте, электронной почте или курьерским способом.</w:t>
      </w:r>
    </w:p>
    <w:p w:rsidR="001B7809" w:rsidRPr="00FE7A64" w:rsidRDefault="001B7809">
      <w:pPr>
        <w:pStyle w:val="ConsPlusNormal"/>
        <w:spacing w:before="220"/>
        <w:ind w:firstLine="540"/>
        <w:jc w:val="both"/>
        <w:rPr>
          <w:rFonts w:ascii="Times New Roman" w:hAnsi="Times New Roman" w:cs="Times New Roman"/>
        </w:rPr>
      </w:pPr>
      <w:bookmarkStart w:id="2" w:name="P113"/>
      <w:bookmarkEnd w:id="2"/>
      <w:r w:rsidRPr="00FE7A64">
        <w:rPr>
          <w:rFonts w:ascii="Times New Roman" w:hAnsi="Times New Roman" w:cs="Times New Roman"/>
        </w:rPr>
        <w:t xml:space="preserve">3.7. При ответах на обращения заявителей по телефону должностные лица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обязаны предоставлять информацию по следующим вопросам, связанным с предоставлением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о входящих номерах, под которыми зарегистрированы в системе делопроизводства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заявления о выдаче разрешений на ввоз РЭС и ВЧУ;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 принятии решения по конкретному заявлению о выдаче разрешения на ввоз РЭС и ВЧУ;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 нормативных правовых актах, регулирующих вопросы выдачи разрешений на ввоз РЭС и ВЧУ (наименование, номер, дата принятия нормативного правового акта);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 месте размещения на официальном сайте и Едином портале справочных материалов по вопросам выдачи разрешений на ввоз РЭС и ВЧУ.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3.8. Ответы на вопросы, перечень которых установлен </w:t>
      </w:r>
      <w:hyperlink w:anchor="P113" w:history="1">
        <w:r w:rsidRPr="00FE7A64">
          <w:rPr>
            <w:rFonts w:ascii="Times New Roman" w:hAnsi="Times New Roman" w:cs="Times New Roman"/>
            <w:color w:val="0000FF"/>
          </w:rPr>
          <w:t>подпунктом 3.7</w:t>
        </w:r>
      </w:hyperlink>
      <w:r w:rsidRPr="00FE7A64">
        <w:rPr>
          <w:rFonts w:ascii="Times New Roman" w:hAnsi="Times New Roman" w:cs="Times New Roman"/>
        </w:rPr>
        <w:t xml:space="preserve"> Административного регламента, при обращении заявителей по электронной почте, направляются на электронный адрес заявителя в срок, не превышающий 2 рабочих дней с момента регистрации обращения.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 иных случаях ответ на обращение направляется по электронной почте на электронный адрес заявителя в срок, не превышающий 10 рабочих дней с момента регистрации обращения.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3.9. Иные вопросы, связанные с предоставлением государственной услуги, рассматриваются </w:t>
      </w:r>
      <w:proofErr w:type="spellStart"/>
      <w:r w:rsidRPr="00FE7A64">
        <w:rPr>
          <w:rFonts w:ascii="Times New Roman" w:hAnsi="Times New Roman" w:cs="Times New Roman"/>
        </w:rPr>
        <w:lastRenderedPageBreak/>
        <w:t>Роскомнадзором</w:t>
      </w:r>
      <w:proofErr w:type="spellEnd"/>
      <w:r w:rsidRPr="00FE7A64">
        <w:rPr>
          <w:rFonts w:ascii="Times New Roman" w:hAnsi="Times New Roman" w:cs="Times New Roman"/>
        </w:rPr>
        <w:t xml:space="preserve"> только на основании письменного обращения.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Ответ на письменное обращение заявителя направляется по почте на указанный им адрес в срок, не превышающий 30 дней с момента регистрации </w:t>
      </w:r>
      <w:proofErr w:type="spellStart"/>
      <w:r w:rsidRPr="00FE7A64">
        <w:rPr>
          <w:rFonts w:ascii="Times New Roman" w:hAnsi="Times New Roman" w:cs="Times New Roman"/>
        </w:rPr>
        <w:t>Роскомнадзором</w:t>
      </w:r>
      <w:proofErr w:type="spellEnd"/>
      <w:r w:rsidRPr="00FE7A64">
        <w:rPr>
          <w:rFonts w:ascii="Times New Roman" w:hAnsi="Times New Roman" w:cs="Times New Roman"/>
        </w:rPr>
        <w:t xml:space="preserve"> обращения.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3.10. Получение сведений о предоставлении государственной услуги с использованием Единого портала, официального сайта не осуществляется.</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1"/>
        <w:rPr>
          <w:rFonts w:ascii="Times New Roman" w:hAnsi="Times New Roman" w:cs="Times New Roman"/>
        </w:rPr>
      </w:pPr>
      <w:r w:rsidRPr="00FE7A64">
        <w:rPr>
          <w:rFonts w:ascii="Times New Roman" w:hAnsi="Times New Roman" w:cs="Times New Roman"/>
        </w:rPr>
        <w:t>II. Стандарт предоставления 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Наименование 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4. Государственная услуга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Наименование федерального органа исполнительной власти,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предоставляющего государственную услугу</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5. Предоставление государственной услуги осуществляется </w:t>
      </w:r>
      <w:proofErr w:type="spellStart"/>
      <w:r w:rsidRPr="00FE7A64">
        <w:rPr>
          <w:rFonts w:ascii="Times New Roman" w:hAnsi="Times New Roman" w:cs="Times New Roman"/>
        </w:rPr>
        <w:t>Роскомнадзором</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6. Сотрудники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Описание результата предоставления 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7. Результатом предоставления государственной услуги является: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выдача разрешения на ввоз РЭС и ВЧУ;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уведомление об отказе в выдаче разрешения на ввоз РЭС и ВЧУ с указанием основания, предусмотренного </w:t>
      </w:r>
      <w:hyperlink w:anchor="P354" w:history="1">
        <w:r w:rsidRPr="00FE7A64">
          <w:rPr>
            <w:rFonts w:ascii="Times New Roman" w:hAnsi="Times New Roman" w:cs="Times New Roman"/>
            <w:color w:val="0000FF"/>
          </w:rPr>
          <w:t>пунктом 41</w:t>
        </w:r>
      </w:hyperlink>
      <w:r w:rsidRPr="00FE7A64">
        <w:rPr>
          <w:rFonts w:ascii="Times New Roman" w:hAnsi="Times New Roman" w:cs="Times New Roman"/>
        </w:rPr>
        <w:t xml:space="preserve"> настоящего Административного регламента.</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Сроки предоставления 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bookmarkStart w:id="3" w:name="P144"/>
      <w:bookmarkEnd w:id="3"/>
      <w:r w:rsidRPr="00FE7A64">
        <w:rPr>
          <w:rFonts w:ascii="Times New Roman" w:hAnsi="Times New Roman" w:cs="Times New Roman"/>
        </w:rPr>
        <w:t xml:space="preserve">8. Выдача разрешения на ввоз РЭС и ВЧУ осуществляется в срок, не превышающий 15 (пятнадцать) рабочих дней со дня регистрации заявления в </w:t>
      </w:r>
      <w:proofErr w:type="spellStart"/>
      <w:r w:rsidRPr="00FE7A64">
        <w:rPr>
          <w:rFonts w:ascii="Times New Roman" w:hAnsi="Times New Roman" w:cs="Times New Roman"/>
        </w:rPr>
        <w:t>Роскомнадзоре</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bookmarkStart w:id="4" w:name="P145"/>
      <w:bookmarkEnd w:id="4"/>
      <w:r w:rsidRPr="00FE7A64">
        <w:rPr>
          <w:rFonts w:ascii="Times New Roman" w:hAnsi="Times New Roman" w:cs="Times New Roman"/>
        </w:rPr>
        <w:t xml:space="preserve">9. В случае отказа в выдаче разрешения на ввоз РЭС и ВЧУ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уведомляет заявителя в срок, не превышающий 15 (пятнадцать) рабочих дней со дня регистрации заявления в </w:t>
      </w:r>
      <w:proofErr w:type="spellStart"/>
      <w:r w:rsidRPr="00FE7A64">
        <w:rPr>
          <w:rFonts w:ascii="Times New Roman" w:hAnsi="Times New Roman" w:cs="Times New Roman"/>
        </w:rPr>
        <w:t>Роскомнадзоре</w:t>
      </w:r>
      <w:proofErr w:type="spellEnd"/>
      <w:r w:rsidRPr="00FE7A64">
        <w:rPr>
          <w:rFonts w:ascii="Times New Roman" w:hAnsi="Times New Roman" w:cs="Times New Roman"/>
        </w:rPr>
        <w:t>, с изложением причин отказа.</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Перечень нормативных правовых актов, регулирующих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отношения, возникающие в связи с предоставлением</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10. Предоставление государственной услуги осуществляется в соответствии со следующими нормативными правовыми актами: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10.1. Федеральным </w:t>
      </w:r>
      <w:hyperlink r:id="rId7" w:history="1">
        <w:r w:rsidRPr="00FE7A64">
          <w:rPr>
            <w:rFonts w:ascii="Times New Roman" w:hAnsi="Times New Roman" w:cs="Times New Roman"/>
            <w:color w:val="0000FF"/>
          </w:rPr>
          <w:t>законом</w:t>
        </w:r>
      </w:hyperlink>
      <w:r w:rsidRPr="00FE7A64">
        <w:rPr>
          <w:rFonts w:ascii="Times New Roman" w:hAnsi="Times New Roman" w:cs="Times New Roman"/>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w:t>
      </w:r>
      <w:r w:rsidRPr="00FE7A64">
        <w:rPr>
          <w:rFonts w:ascii="Times New Roman" w:hAnsi="Times New Roman" w:cs="Times New Roman"/>
        </w:rPr>
        <w:lastRenderedPageBreak/>
        <w:t>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27, ст. 3450; N 43, ст. 5451; N 44, ст. 5643; N 48, ст. 6162; N 49, ст. 6339, ст. 6347; N 52, ст. 6961; 2014, N 6, ст. 506; N 14, ст. 1552; N 19, ст. 2302; N 26, ст. 3366; N 30, ст. 4229, ст. 4273, N 49, ст. 6928; 2015, N 29, ст. 4389; 2016, N 10, ст. 1316; ст. 1318; N 15, ст. 2066; N 18, ст. 2498; N 26, ст. 3873; N 27, ст. 4213; N 27, ст. 4221; N 28, ст. 4558; N 17, ст. 2457) (далее - Федеральный закон "О связи");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10.2. Федеральным </w:t>
      </w:r>
      <w:hyperlink r:id="rId8" w:history="1">
        <w:r w:rsidRPr="00FE7A64">
          <w:rPr>
            <w:rFonts w:ascii="Times New Roman" w:hAnsi="Times New Roman" w:cs="Times New Roman"/>
            <w:color w:val="0000FF"/>
          </w:rPr>
          <w:t>законом</w:t>
        </w:r>
      </w:hyperlink>
      <w:r w:rsidRPr="00FE7A64">
        <w:rPr>
          <w:rFonts w:ascii="Times New Roman" w:hAnsi="Times New Roman" w:cs="Times New Roman"/>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3480; N 30, ст. 4084; N 51, ст. 6679; N 52, ст. 6961, ст. 7009; 2014, N 26, ст. 3366; N 30, ст. 4264; N 49, ст. 6928; 2015, N 1, ст. 67; N 10, ст. 1393; N 29, ст. 4342; N 29, ст. 4376; 2016, N 7, ст. 916; N 27, ст. 4293, ст. 4294; 2017, N 1, ст. 12) (далее - Федеральный закон "Об организации предоставления государственных и муниципальных услуг");</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10.3. Федеральным </w:t>
      </w:r>
      <w:hyperlink r:id="rId9" w:history="1">
        <w:r w:rsidRPr="00FE7A64">
          <w:rPr>
            <w:rFonts w:ascii="Times New Roman" w:hAnsi="Times New Roman" w:cs="Times New Roman"/>
            <w:color w:val="0000FF"/>
          </w:rPr>
          <w:t>законом</w:t>
        </w:r>
      </w:hyperlink>
      <w:r w:rsidRPr="00FE7A64">
        <w:rPr>
          <w:rFonts w:ascii="Times New Roman" w:hAnsi="Times New Roman" w:cs="Times New Roman"/>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10.4. Федеральным </w:t>
      </w:r>
      <w:hyperlink r:id="rId10" w:history="1">
        <w:r w:rsidRPr="00FE7A64">
          <w:rPr>
            <w:rFonts w:ascii="Times New Roman" w:hAnsi="Times New Roman" w:cs="Times New Roman"/>
            <w:color w:val="0000FF"/>
          </w:rPr>
          <w:t>законом</w:t>
        </w:r>
      </w:hyperlink>
      <w:r w:rsidRPr="00FE7A64">
        <w:rPr>
          <w:rFonts w:ascii="Times New Roman" w:hAnsi="Times New Roman" w:cs="Times New Roman"/>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2015, N 1, ст. 65; 2016, N 26, ст. 3889);</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10.5. Федеральным </w:t>
      </w:r>
      <w:hyperlink r:id="rId11" w:history="1">
        <w:r w:rsidRPr="00FE7A64">
          <w:rPr>
            <w:rFonts w:ascii="Times New Roman" w:hAnsi="Times New Roman" w:cs="Times New Roman"/>
            <w:color w:val="0000FF"/>
          </w:rPr>
          <w:t>законом</w:t>
        </w:r>
      </w:hyperlink>
      <w:r w:rsidRPr="00FE7A64">
        <w:rPr>
          <w:rFonts w:ascii="Times New Roman" w:hAnsi="Times New Roman" w:cs="Times New Roman"/>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2013, N 19, ст. 2331; N 27, ст. 3460; N 27, ст. 3475; N 27, ст. 3477; N 48, ст. 6160; N 52, ст. 6986; 2014, N 26, ст. 3406; N 30, ст. 4268; N 49, ст. 6928; 2015, N 27, ст. 3967; N 48, ст. 6724; 2016, N 1, ст. 19; N 52, ст. 7510; 2017, N 11, ст. 1539; официальный интернет-портал правовой информации http://www.pravo.gov.ru, 01.06.2017);</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10.6. </w:t>
      </w:r>
      <w:hyperlink r:id="rId12"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 2015, N 2, ст. 461; N 6, ст. 965; N 15, ст. 2281);</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10.7. </w:t>
      </w:r>
      <w:hyperlink r:id="rId13"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 N 39, ст. 5270; N 44, ст. 6043; 2013, N 45, ст. 5822; 2014, N 47, ст. 6554; 2015, N 2, ст. 491; N 22, ст. 3225; N 49, ст. 6988; 2016, N 2, ст. 325; N 23, ст. 3330; N 24, ст. 3544; N 28, ст. 4741);</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10.8. </w:t>
      </w:r>
      <w:hyperlink r:id="rId14"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w:t>
      </w:r>
      <w:r w:rsidRPr="00FE7A64">
        <w:rPr>
          <w:rFonts w:ascii="Times New Roman" w:hAnsi="Times New Roman" w:cs="Times New Roman"/>
        </w:rPr>
        <w:lastRenderedPageBreak/>
        <w:t>Российской Федерации, 2010, N 38, ст. 4823; 2011, N 24, ст. 3503; N 49, ст. 7284; 2013, N 45, ст. 5827; 2014, N 12, ст. 1303; N 42, ст. 5746; N 48, ст. 6862; N 48, ст. 6876; N 50, ст. 7113; 2016, N 34, ст. 5243);</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10.9. </w:t>
      </w:r>
      <w:hyperlink r:id="rId15"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10.10. </w:t>
      </w:r>
      <w:hyperlink r:id="rId16"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10.11. </w:t>
      </w:r>
      <w:hyperlink r:id="rId17"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10.12. </w:t>
      </w:r>
      <w:hyperlink r:id="rId18"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E7A64">
        <w:rPr>
          <w:rFonts w:ascii="Times New Roman" w:hAnsi="Times New Roman" w:cs="Times New Roman"/>
        </w:rPr>
        <w:t>Росатом</w:t>
      </w:r>
      <w:proofErr w:type="spellEnd"/>
      <w:r w:rsidRPr="00FE7A64">
        <w:rPr>
          <w:rFonts w:ascii="Times New Roman" w:hAnsi="Times New Roman" w:cs="Times New Roman"/>
        </w:rPr>
        <w:t>" и ее должностных лиц" (Собрание законодательства Российской Федерации, 2012, N 35, ст. 4829; 2014, N 50, ст. 7113; 2015, N 47, ст. 6596; 2016, N 51, ст. 7370);</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10.13. </w:t>
      </w:r>
      <w:hyperlink r:id="rId19"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10.14. </w:t>
      </w:r>
      <w:hyperlink r:id="rId20"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FE7A64">
        <w:rPr>
          <w:rFonts w:ascii="Times New Roman" w:hAnsi="Times New Roman" w:cs="Times New Roman"/>
        </w:rPr>
        <w:t>Росатом</w:t>
      </w:r>
      <w:proofErr w:type="spellEnd"/>
      <w:r w:rsidRPr="00FE7A64">
        <w:rPr>
          <w:rFonts w:ascii="Times New Roman" w:hAnsi="Times New Roman" w:cs="Times New Roman"/>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52, ст. 7207; 2014, N 21, ст. 2712; 2015, N 50, ст. 7165, 7189; 2016, N 31, ст. 5031; N 37, ст. 5495; 2017, N 8, ст. 1257);</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10.15. </w:t>
      </w:r>
      <w:hyperlink r:id="rId21"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2012, N 28, ст. 3908; 2012, N 36, ст. 4903; 2012, N 50, ст. 7070; 2012, N 52, ст. 7507; 2014, N 5, ст. 506);</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10.16. </w:t>
      </w:r>
      <w:hyperlink r:id="rId22" w:history="1">
        <w:r w:rsidRPr="00FE7A64">
          <w:rPr>
            <w:rFonts w:ascii="Times New Roman" w:hAnsi="Times New Roman" w:cs="Times New Roman"/>
            <w:color w:val="0000FF"/>
          </w:rPr>
          <w:t>Постановлением</w:t>
        </w:r>
      </w:hyperlink>
      <w:r w:rsidRPr="00FE7A64">
        <w:rPr>
          <w:rFonts w:ascii="Times New Roman" w:hAnsi="Times New Roman" w:cs="Times New Roman"/>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10.17. </w:t>
      </w:r>
      <w:hyperlink r:id="rId23" w:history="1">
        <w:r w:rsidRPr="00FE7A64">
          <w:rPr>
            <w:rFonts w:ascii="Times New Roman" w:hAnsi="Times New Roman" w:cs="Times New Roman"/>
            <w:color w:val="0000FF"/>
          </w:rPr>
          <w:t>Приказом</w:t>
        </w:r>
      </w:hyperlink>
      <w:r w:rsidRPr="00FE7A64">
        <w:rPr>
          <w:rFonts w:ascii="Times New Roman" w:hAnsi="Times New Roman" w:cs="Times New Roman"/>
        </w:rPr>
        <w:t xml:space="preserve"> </w:t>
      </w:r>
      <w:proofErr w:type="spellStart"/>
      <w:r w:rsidRPr="00FE7A64">
        <w:rPr>
          <w:rFonts w:ascii="Times New Roman" w:hAnsi="Times New Roman" w:cs="Times New Roman"/>
        </w:rPr>
        <w:t>Минкомсвязи</w:t>
      </w:r>
      <w:proofErr w:type="spellEnd"/>
      <w:r w:rsidRPr="00FE7A64">
        <w:rPr>
          <w:rFonts w:ascii="Times New Roman" w:hAnsi="Times New Roman" w:cs="Times New Roman"/>
        </w:rPr>
        <w:t xml:space="preserve"> России от 1 декабря 2011 г. N 332 "Об утверждении Порядка формирования реестра радиоэлектронных средств и высокочастотных устройств гражданского назначения, разрешенных для ввоза на территорию Российской Федерации" (зарегистрирован Министерством юстиции Российской Федерации 30 декабря 2011 г., регистрационный N 22847) с </w:t>
      </w:r>
      <w:r w:rsidRPr="00FE7A64">
        <w:rPr>
          <w:rFonts w:ascii="Times New Roman" w:hAnsi="Times New Roman" w:cs="Times New Roman"/>
        </w:rPr>
        <w:lastRenderedPageBreak/>
        <w:t xml:space="preserve">изменениями, внесенными приказами </w:t>
      </w:r>
      <w:proofErr w:type="spellStart"/>
      <w:r w:rsidRPr="00FE7A64">
        <w:rPr>
          <w:rFonts w:ascii="Times New Roman" w:hAnsi="Times New Roman" w:cs="Times New Roman"/>
        </w:rPr>
        <w:t>Минкомсвязи</w:t>
      </w:r>
      <w:proofErr w:type="spellEnd"/>
      <w:r w:rsidRPr="00FE7A64">
        <w:rPr>
          <w:rFonts w:ascii="Times New Roman" w:hAnsi="Times New Roman" w:cs="Times New Roman"/>
        </w:rPr>
        <w:t xml:space="preserve"> России от 29 сентября 2015 г. N 364 "О внесении изменений в Порядок формирования реестра радиоэлектронных средств и высокочастотных устройств гражданского назначения, разрешенных для ввоза на территорию Российской Федерации, утвержденный приказом Министерства связи и массовых коммуникаций Российской Федерации от 01.12.2011 N 332" (зарегистрирован Министерством юстиции Российской Федерации 12 января 2016 г., регистрационный N 40546) и от 30 мая 2016 г. N 216 "О внесении изменений в Порядок формирования реестра радиоэлектронных средств и высокочастотных устройств гражданского назначения, разрешенных для ввоза на территорию Российской Федерации, утвержденный приказом Министерства связи и массовых коммуникаций Российской Федерации от 01.12.2011 N 332" (зарегистрирован Министерством юстиции Российской Федерации 14 июля 2016 г., регистрационный N 42841);</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10.18. </w:t>
      </w:r>
      <w:hyperlink r:id="rId24" w:history="1">
        <w:r w:rsidRPr="00FE7A64">
          <w:rPr>
            <w:rFonts w:ascii="Times New Roman" w:hAnsi="Times New Roman" w:cs="Times New Roman"/>
            <w:color w:val="0000FF"/>
          </w:rPr>
          <w:t>Приказом</w:t>
        </w:r>
      </w:hyperlink>
      <w:r w:rsidRPr="00FE7A64">
        <w:rPr>
          <w:rFonts w:ascii="Times New Roman" w:hAnsi="Times New Roman" w:cs="Times New Roman"/>
        </w:rPr>
        <w:t xml:space="preserve"> </w:t>
      </w:r>
      <w:proofErr w:type="spellStart"/>
      <w:r w:rsidRPr="00FE7A64">
        <w:rPr>
          <w:rFonts w:ascii="Times New Roman" w:hAnsi="Times New Roman" w:cs="Times New Roman"/>
        </w:rPr>
        <w:t>Минкомсвязи</w:t>
      </w:r>
      <w:proofErr w:type="spellEnd"/>
      <w:r w:rsidRPr="00FE7A64">
        <w:rPr>
          <w:rFonts w:ascii="Times New Roman" w:hAnsi="Times New Roman" w:cs="Times New Roman"/>
        </w:rPr>
        <w:t xml:space="preserve"> России от 23 марта 2016 г. N 118 "Об утверждении порядка выдачи и формы заключения о соответствии технических характеристик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 утвержденным решениями Государственной комиссии по радиочастотам" (зарегистрирован Министерством юстиции Российской Федерации 9 июня 2016 г., регистрационный N 42479).</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Исчерпывающий перечень документов, необходимых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 соответствии с нормативными правовыми актами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для предоставления государственной услуги, подлежащих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представлению заявителем, способы их получения заявителем,</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 том числе в электронной форме, порядок их представления</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bookmarkStart w:id="5" w:name="P177"/>
      <w:bookmarkEnd w:id="5"/>
      <w:r w:rsidRPr="00FE7A64">
        <w:rPr>
          <w:rFonts w:ascii="Times New Roman" w:hAnsi="Times New Roman" w:cs="Times New Roman"/>
        </w:rPr>
        <w:t xml:space="preserve">11. Для получения разрешения на ввоз РЭС и ВЧУ в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представляются следующие документы и сведения: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а) юридическими лицами или индивидуальными предпринимателями: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заявление в виде проекта заключения (разрешительного документа), оформленного в соответствии с методическими </w:t>
      </w:r>
      <w:hyperlink r:id="rId25" w:history="1">
        <w:r w:rsidRPr="00FE7A64">
          <w:rPr>
            <w:rFonts w:ascii="Times New Roman" w:hAnsi="Times New Roman" w:cs="Times New Roman"/>
            <w:color w:val="0000FF"/>
          </w:rPr>
          <w:t>указаниями</w:t>
        </w:r>
      </w:hyperlink>
      <w:r w:rsidRPr="00FE7A64">
        <w:rPr>
          <w:rFonts w:ascii="Times New Roman" w:hAnsi="Times New Roman" w:cs="Times New Roman"/>
        </w:rP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 (официальный сайт Евразийской экономической комиссии (http://www.eurasiancommission.org) 21 мая 2012 г.);</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информация о ввозимых РЭС и (или) ВЧУ (наименование РЭС или ВЧУ, тип РЭС или ВЧУ, модель РЭС или ВЧУ, наименование товара, в состав которого входит РЭС или ВЧУ (при наличии), полоса радиочастот, радиочастотный канал или радиочастота РЭС или ВЧУ, мощность передатчика РЭС или ВЧУ, изготовитель РЭС или ВЧУ, страна изготовителя РЭС или ВЧУ, номер и дата решения Государственной комиссии по радиочастотам, шаг сетки частот, тип или вид модуляции);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иные документы и сведения: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адрес юридического лица или индивидуального предпринимателя для направления решения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номер контактного телефона и (или) факса юридического лица или индивидуального предпринимателя (с указанием кода города);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адрес электронной почты юридического лица или индивидуального предпринимателя (при наличии);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наименование мероприятия, для обеспечения которого ввозятся РЭС и ВЧУ, место и время </w:t>
      </w:r>
      <w:r w:rsidRPr="00FE7A64">
        <w:rPr>
          <w:rFonts w:ascii="Times New Roman" w:hAnsi="Times New Roman" w:cs="Times New Roman"/>
        </w:rPr>
        <w:lastRenderedPageBreak/>
        <w:t>его проведения (при временном ввозе РЭС и ВЧУ);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наименование исполнителя научно-исследовательских работ и испытаний и место хранения РЭС и ВЧУ (при временном ввозе РЭС и ВЧУ для проведения научно-исследовательских работ и испытаний);</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серийный номер товара РЭС и ВЧУ, а также информацию о разрешительных документах, на основании которых был осуществлен импорт товара на территорию Российской Федерации, и документы, подтверждающие вывоз товара за пределы Российской Федерации, цель вывоза, гарантийное письмо (на русском языке) предприятия, на котором осуществлялась переработка товара за пределами Российской Федерации, о том, что в результате переработки технические характеристики ввозимых РЭС и или ВЧУ не изменились (при ввозе РЭС и ВЧУ в условиях реимпорта).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б) физическим лицом:</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заявление в виде проекта заключения (разрешительного документа), оформленного в соответствии с методическими </w:t>
      </w:r>
      <w:hyperlink r:id="rId26" w:history="1">
        <w:r w:rsidRPr="00FE7A64">
          <w:rPr>
            <w:rFonts w:ascii="Times New Roman" w:hAnsi="Times New Roman" w:cs="Times New Roman"/>
            <w:color w:val="0000FF"/>
          </w:rPr>
          <w:t>указаниями</w:t>
        </w:r>
      </w:hyperlink>
      <w:r w:rsidRPr="00FE7A64">
        <w:rPr>
          <w:rFonts w:ascii="Times New Roman" w:hAnsi="Times New Roman" w:cs="Times New Roman"/>
        </w:rP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N 45 (официальный сайт Евразийской экономической комиссии (http://www.eurasiancommission.org) 21 мая 2012 г.);</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информация о ввозимых РЭС и (или) ВЧУ (наименование, тип, модель, изготовитель,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иные документы и сведения: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адрес физического лица для направления решения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номер контактного телефона и (или) факса физического лица (с указанием кода города);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адрес электронной почты физического лица (при наличии);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информацию о наличии ввозимого РЭС и (или) ВЧУ в Реестре радиоэлектронных средств и высокочастотных устройств гражданского назначения, разрешенных для ввоза на территорию Российской Федерации (далее - Реестр) (номер реестровой записи).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12. Представление документов, указанных в </w:t>
      </w:r>
      <w:hyperlink w:anchor="P177" w:history="1">
        <w:r w:rsidRPr="00FE7A64">
          <w:rPr>
            <w:rFonts w:ascii="Times New Roman" w:hAnsi="Times New Roman" w:cs="Times New Roman"/>
            <w:color w:val="0000FF"/>
          </w:rPr>
          <w:t>пункте 11</w:t>
        </w:r>
      </w:hyperlink>
      <w:r w:rsidRPr="00FE7A64">
        <w:rPr>
          <w:rFonts w:ascii="Times New Roman" w:hAnsi="Times New Roman" w:cs="Times New Roman"/>
        </w:rPr>
        <w:t xml:space="preserve"> Административного регламента, осуществляется в бумажном виде почтой или через экспедицию.</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13. Представление документов, указанных в </w:t>
      </w:r>
      <w:hyperlink w:anchor="P177" w:history="1">
        <w:r w:rsidRPr="00FE7A64">
          <w:rPr>
            <w:rFonts w:ascii="Times New Roman" w:hAnsi="Times New Roman" w:cs="Times New Roman"/>
            <w:color w:val="0000FF"/>
          </w:rPr>
          <w:t>пункте 11</w:t>
        </w:r>
      </w:hyperlink>
      <w:r w:rsidRPr="00FE7A64">
        <w:rPr>
          <w:rFonts w:ascii="Times New Roman" w:hAnsi="Times New Roman" w:cs="Times New Roman"/>
        </w:rPr>
        <w:t xml:space="preserve"> Административного регламента, через Единый портал, официальный сайт не осуществляется.</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Исчерпывающий перечень документов, необходимых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 соответствии с нормативными правовыми актами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для предоставления государственной услуги, которые</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находятся в распоряжении государственных органов, органов</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местного самоуправления и иных органов, участвующих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 предоставлении государственных или муниципальных услуг,</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 которые заявитель вправе представить, а также способы</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их получения заявителями, в том числе в электронной</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форме, порядок их представления</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14. Документы, необходимые для предоставления государственной услуги, которые находятся в иных федеральных органах исполнительной власти, отсутствуют.</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Запрет требовать от заявителя представления документов</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 информации или осуществления действий</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15. Сотрудники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не вправе требовать от заявителя: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Исчерпывающий перечень оснований для отказа</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 приеме документов, необходимых для предоставления</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16.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Исчерпывающий перечень оснований для приостановления</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или отказа в предоставлении 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17. Приостановление предоставления государственной услуги законодательством Российской Федерации не предусмотрено.</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18. Оснований для отказа в предоставлении государственной услуги законодательством Российской Федерации не предусмотрено.</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Перечень услуг, которые являются необходимыми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 обязательными для предоставления государственной услуги,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 том числе сведения о документе (документах), выдаваемом</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(выдаваемых) организациями, участвующими в предоставлении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19. Выдача разрешений на ввоз РЭС и ВЧУ не предусматривает дополнительных услуг, которые являются необходимыми для предоставления 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Порядок, размер и основания взимания государственной</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пошлины или иной платы, взимаемой за предоставление</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20. Плата за предоставление государственной услуги законодательством Российской Федерации не предусмотрена.</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Порядок, размер и основания взимания платы</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за предоставление услуг, которые являются необходимыми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 обязательными для предоставления 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21.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Максимальный срок ожидания в очереди при подаче запроса</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lastRenderedPageBreak/>
        <w:t>о предоставлении государственной услуги и при получении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результата предоставления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22. Максимальный срок ожидания в очереди при подаче запроса о предоставлении государственной услуги и при получении результата предоставления услуги составляет 15 минут.</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Срок и порядок регистрации запроса заявителя</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о предоставлении государственной услуги, в том числе</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 электронной форме</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23. Регистрация заявления о выдаче разрешения на ввоз РЭС и ВЧУ в системе делопроизводства производится в течение одного рабочего дня со дня поступления в экспедицию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путем присвоения каждому заявлению входящего номера.</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Требования к помещениям, в которых предоставляется</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государственная услуга, к месту ожидания и приема</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заявителей, размещению и оформлению визуальной, текстовой</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 мультимедийной информации о порядке предоставления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24. Рабочие места сотрудников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участвующих в предоставлении государственной услуги, должны быть оборудованы:</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рабочими столами и стульями (не менее 1 комплекта на одного сотрудника);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компьютерами (1 компьютер с установленными справочно-правовыми системами на каждого сотрудника);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оргтехникой, позволяющей своевременно и в полном объеме организовать предоставление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стульями для посетителей.</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Подразделениям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должны выделяться расходные материалы (бумага и канцтовары).</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Помещение для приема и выдачи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мест как для ожидания, так и для заполнения посетителями необходимых документов.</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надлежащее размещение оборудования и носителей информации, необходимых для </w:t>
      </w:r>
      <w:r w:rsidRPr="00FE7A64">
        <w:rPr>
          <w:rFonts w:ascii="Times New Roman" w:hAnsi="Times New Roman" w:cs="Times New Roman"/>
        </w:rPr>
        <w:lastRenderedPageBreak/>
        <w:t>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допуск </w:t>
      </w:r>
      <w:proofErr w:type="spellStart"/>
      <w:r w:rsidRPr="00FE7A64">
        <w:rPr>
          <w:rFonts w:ascii="Times New Roman" w:hAnsi="Times New Roman" w:cs="Times New Roman"/>
        </w:rPr>
        <w:t>сурдопереводчика</w:t>
      </w:r>
      <w:proofErr w:type="spellEnd"/>
      <w:r w:rsidRPr="00FE7A64">
        <w:rPr>
          <w:rFonts w:ascii="Times New Roman" w:hAnsi="Times New Roman" w:cs="Times New Roman"/>
        </w:rPr>
        <w:t xml:space="preserve"> и </w:t>
      </w:r>
      <w:proofErr w:type="spellStart"/>
      <w:r w:rsidRPr="00FE7A64">
        <w:rPr>
          <w:rFonts w:ascii="Times New Roman" w:hAnsi="Times New Roman" w:cs="Times New Roman"/>
        </w:rPr>
        <w:t>тифлосурдопереводчика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27" w:history="1">
        <w:r w:rsidRPr="00FE7A64">
          <w:rPr>
            <w:rFonts w:ascii="Times New Roman" w:hAnsi="Times New Roman" w:cs="Times New Roman"/>
            <w:color w:val="0000FF"/>
          </w:rPr>
          <w:t>форме</w:t>
        </w:r>
      </w:hyperlink>
      <w:r w:rsidRPr="00FE7A64">
        <w:rPr>
          <w:rFonts w:ascii="Times New Roman" w:hAnsi="Times New Roman" w:cs="Times New Roman"/>
        </w:rPr>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оказание инвалидам помощи в преодолении барьеров, мешающих получению ими государственной услуги наравне с другими лицами.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У входа в здание должно иметься необходимое количество парковочных мест для личного и служебного автотранспорта.</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Показатели доступности и качества 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26. Показателями доступности и качества предоставления государственной услуги являются: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достаточность взаимодействия заявителя с должностными лицами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(взаимодействие при обращении заявителя в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за предоставлением государственной услуги в соответствии с Административным регламентом обеспечивается при однократном посещении в сроки, предусмотренные </w:t>
      </w:r>
      <w:hyperlink w:anchor="P144" w:history="1">
        <w:r w:rsidRPr="00FE7A64">
          <w:rPr>
            <w:rFonts w:ascii="Times New Roman" w:hAnsi="Times New Roman" w:cs="Times New Roman"/>
            <w:color w:val="0000FF"/>
          </w:rPr>
          <w:t>пунктами 8</w:t>
        </w:r>
      </w:hyperlink>
      <w:r w:rsidRPr="00FE7A64">
        <w:rPr>
          <w:rFonts w:ascii="Times New Roman" w:hAnsi="Times New Roman" w:cs="Times New Roman"/>
        </w:rPr>
        <w:t xml:space="preserve"> - </w:t>
      </w:r>
      <w:hyperlink w:anchor="P145" w:history="1">
        <w:r w:rsidRPr="00FE7A64">
          <w:rPr>
            <w:rFonts w:ascii="Times New Roman" w:hAnsi="Times New Roman" w:cs="Times New Roman"/>
            <w:color w:val="0000FF"/>
          </w:rPr>
          <w:t>9</w:t>
        </w:r>
      </w:hyperlink>
      <w:r w:rsidRPr="00FE7A64">
        <w:rPr>
          <w:rFonts w:ascii="Times New Roman" w:hAnsi="Times New Roman" w:cs="Times New Roman"/>
        </w:rPr>
        <w:t xml:space="preserve"> Административного регламента);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подробное информирование заявителя о порядке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возможность получения заявителем информации о ходе ее предоставления в условиях отсутствия необходимости личного контакта заявителя с должностными лицами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выполнение должностными лицами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сроков предоставления 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Иные требования, в том числе учитывающие особенности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предоставления государственной услуги в многофункциональных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центрах предоставления государственных услуг и особенности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предоставления государственной услуги в электронной форме</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27. При предоставлении государственной услуги в электронной форме с использованием Единого портала: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запись на прием в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для подачи заявления о предоставлении государственной услуги не осуществляется;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оценка качества предоставления государственной услуги не осуществляется.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27.1. Предоставление государственной услуги в электронной форме с использованием официального сайта не осуществляется.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lastRenderedPageBreak/>
        <w:t>27.2. Предоставление государственной услуги в многофункциональных центрах предоставления государственных услуг не осуществляется.</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1"/>
        <w:rPr>
          <w:rFonts w:ascii="Times New Roman" w:hAnsi="Times New Roman" w:cs="Times New Roman"/>
        </w:rPr>
      </w:pPr>
      <w:r w:rsidRPr="00FE7A64">
        <w:rPr>
          <w:rFonts w:ascii="Times New Roman" w:hAnsi="Times New Roman" w:cs="Times New Roman"/>
        </w:rPr>
        <w:t>III. Состав, последовательность и сроки выполнения</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административных процедур (действий), требования к порядку</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их выполнения, в том числе особенности выполнения</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административных процедур (действий)</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 электронной форме</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28. Процесс предоставления государственной услуги состоит из следующих административных процедур (действий):</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регистрация заявления о выдаче разрешения на ввоз РЭС и ВЧУ и назначение должностного лица, ответственного за выдачу разрешения;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проверка заявления и других документов и сведений на полноту и достоверность, принятие решения о приеме заявления к рассмотрению или о возврате документов, оформление письма о возврате документов;</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рассмотрение заявления и принятие решения по заявлению;</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оформление разрешения на ввоз РЭС и ВЧУ, оформление уведомления об отказе в выдаче разрешения на ввоз РЭС и ВЧУ;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выдача разрешения на ввоз РЭС и ВЧУ, уведомления об отказе в выдаче разрешения на ввоз РЭС и ВЧУ.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29. Сроки выполнения административных процедур не должны превышать сроков, установленных </w:t>
      </w:r>
      <w:hyperlink w:anchor="P144" w:history="1">
        <w:r w:rsidRPr="00FE7A64">
          <w:rPr>
            <w:rFonts w:ascii="Times New Roman" w:hAnsi="Times New Roman" w:cs="Times New Roman"/>
            <w:color w:val="0000FF"/>
          </w:rPr>
          <w:t>пунктами 8</w:t>
        </w:r>
      </w:hyperlink>
      <w:r w:rsidRPr="00FE7A64">
        <w:rPr>
          <w:rFonts w:ascii="Times New Roman" w:hAnsi="Times New Roman" w:cs="Times New Roman"/>
        </w:rPr>
        <w:t xml:space="preserve"> - </w:t>
      </w:r>
      <w:hyperlink w:anchor="P145" w:history="1">
        <w:r w:rsidRPr="00FE7A64">
          <w:rPr>
            <w:rFonts w:ascii="Times New Roman" w:hAnsi="Times New Roman" w:cs="Times New Roman"/>
            <w:color w:val="0000FF"/>
          </w:rPr>
          <w:t>9</w:t>
        </w:r>
      </w:hyperlink>
      <w:r w:rsidRPr="00FE7A64">
        <w:rPr>
          <w:rFonts w:ascii="Times New Roman" w:hAnsi="Times New Roman" w:cs="Times New Roman"/>
        </w:rPr>
        <w:t xml:space="preserve"> Административного регламента.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30. Блок-схема предоставления государственной услуги приведена в </w:t>
      </w:r>
      <w:hyperlink w:anchor="P535" w:history="1">
        <w:r w:rsidRPr="00FE7A64">
          <w:rPr>
            <w:rFonts w:ascii="Times New Roman" w:hAnsi="Times New Roman" w:cs="Times New Roman"/>
            <w:color w:val="0000FF"/>
          </w:rPr>
          <w:t>приложении</w:t>
        </w:r>
      </w:hyperlink>
      <w:r w:rsidRPr="00FE7A64">
        <w:rPr>
          <w:rFonts w:ascii="Times New Roman" w:hAnsi="Times New Roman" w:cs="Times New Roman"/>
        </w:rPr>
        <w:t xml:space="preserve"> к Административному регламенту.</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Регистрация заявления о выдаче разрешения на ввоз</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РЭС и ВЧУ и назначение должностного лица, ответственного</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за выдачу разрешения</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31. Основанием для начала административной процедуры является поступление заявления на выдачу разрешения на ввоз РЭС и ВЧУ в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31.1. На основании информации, содержащейся в заявлении и приложенных документах, осуществляется ввод данных о заявителе в систему электронного документооборота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и присвоение входящего номера.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32. Зарегистрированное заявление на выдачу разрешения на ввоз РЭС и ВЧУ в течение одного рабочего дня направляется в структурное подразделение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ответственное за выдачу разрешения на ввоз РЭС и ВЧУ.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32.1. Начальник (замещающее его должностное лицо) структурного подразделения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ответственного за выдачу разрешения на ввоз РЭС и ВЧУ, назначает сотрудника подразделения, в должностном регламенте которого указаны соответствующие функции (далее - должностное лицо), для выполнения административной процедуры по поступившему заявлению. Фамилия должностного лица фиксируется в системе электронного документооборота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33. Срок выполнения административной процедуры не должен превышать одного рабочего дня со дня получения заявления.</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Проверка заявления и других документов и сведений</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lastRenderedPageBreak/>
        <w:t>на полноту и достоверность, принятие решения о приеме</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заявления к рассмотрению или о возврате документов,</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оформление письма о возврате документов</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34. Должностное лицо проверяет заявление на выдачу разрешения на ввоз РЭС и ВЧУ, другие документы и сведения на полноту и достоверность в соответствии с </w:t>
      </w:r>
      <w:hyperlink w:anchor="P177" w:history="1">
        <w:r w:rsidRPr="00FE7A64">
          <w:rPr>
            <w:rFonts w:ascii="Times New Roman" w:hAnsi="Times New Roman" w:cs="Times New Roman"/>
            <w:color w:val="0000FF"/>
          </w:rPr>
          <w:t>пунктом 11</w:t>
        </w:r>
      </w:hyperlink>
      <w:r w:rsidRPr="00FE7A64">
        <w:rPr>
          <w:rFonts w:ascii="Times New Roman" w:hAnsi="Times New Roman" w:cs="Times New Roman"/>
        </w:rPr>
        <w:t xml:space="preserve"> Административного регламента.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35. По результатам проверки заявления и иных документов и сведений на полноту и достоверность должностное лицо принимает одно из следующих решений:</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прием заявления к рассмотрению;</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возврат документов заявителю.</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36. Срок выполнения административного действия не должен превышать одного рабочего дня.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37. Если заявление на выдачу разрешения на ввоз РЭС и ВЧУ и иные документы и сведения содержат неполную или недостоверную информацию, должностное лицо готовит возврат документов заявителю с указанием причин возврата в сопроводительном письме.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38. Срок выполнения административного действия не должен превышать 5 (пяти) рабочих дней.</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Рассмотрение заявления и принятие решения по заявлению</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39. В случае принятия заявления к рассмотрению должностное лицо проводит проверку сведений, указанных в заявлении и других документах.</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39.1. При проверке заявления на получение разрешения на ввоз РЭС и ВЧУ физическим лицом для личного пользования проводится проверка </w:t>
      </w:r>
      <w:proofErr w:type="gramStart"/>
      <w:r w:rsidRPr="00FE7A64">
        <w:rPr>
          <w:rFonts w:ascii="Times New Roman" w:hAnsi="Times New Roman" w:cs="Times New Roman"/>
        </w:rPr>
        <w:t>наличия</w:t>
      </w:r>
      <w:proofErr w:type="gramEnd"/>
      <w:r w:rsidRPr="00FE7A64">
        <w:rPr>
          <w:rFonts w:ascii="Times New Roman" w:hAnsi="Times New Roman" w:cs="Times New Roman"/>
        </w:rPr>
        <w:t xml:space="preserve"> заявленного для ввоза РЭС и ВЧУ в Реестре.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40. По результатам рассмотрения заявления должностное лицо принимает решение о выдаче разрешения на ввоз РЭС и ВЧУ или об отказе в выдаче разрешения на ввоз РЭС и ВЧУ.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Основаниями для отказа в выдаче разрешения на ввоз РЭС и ВЧУ являются: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выявление недостаточности и (или) недостоверности документов и (или) сведений, представленных в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для получения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заявленные к ввозу РЭС и ВЧУ не являются ограниченными к ввозу и на их ввоз не требуется представления разрешительных документов;</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отсутствие заявленных к ввозу РЭС и ВЧУ в Реестре (при ввозе РЭС и ВЧУ физическими лицами для личного пользования);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заявленные к ввозу устройства не относятся к РЭС и ВЧУ.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40.1. При отсутствии оснований для отказа в выдаче разрешения на ввоз РЭС и ВЧУ должностное лицо принимает решение о выдаче разрешения на ввоз РЭС и ВЧУ.</w:t>
      </w:r>
    </w:p>
    <w:p w:rsidR="001B7809" w:rsidRPr="00FE7A64" w:rsidRDefault="001B7809">
      <w:pPr>
        <w:pStyle w:val="ConsPlusNormal"/>
        <w:spacing w:before="220"/>
        <w:ind w:firstLine="540"/>
        <w:jc w:val="both"/>
        <w:rPr>
          <w:rFonts w:ascii="Times New Roman" w:hAnsi="Times New Roman" w:cs="Times New Roman"/>
        </w:rPr>
      </w:pPr>
      <w:bookmarkStart w:id="6" w:name="P354"/>
      <w:bookmarkEnd w:id="6"/>
      <w:r w:rsidRPr="00FE7A64">
        <w:rPr>
          <w:rFonts w:ascii="Times New Roman" w:hAnsi="Times New Roman" w:cs="Times New Roman"/>
        </w:rPr>
        <w:t>41. Срок выполнения административной процедуры не должен превышать двух рабочих дней.</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Оформление разрешения на ввоз РЭС и ВЧУ, оформление</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уведомления об отказе в выдаче разрешения на ввоз РЭС и ВЧУ</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lastRenderedPageBreak/>
        <w:t xml:space="preserve">42. В случае принятия решения о выдаче разрешения на ввоз РЭС и ВЧУ разрешение на ввоз РЭС и ВЧУ формируется в подсистеме "Ввоз РЭС и ВЧУ" ЕИС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и оформляется на номерном защищенном бланке в течение двух рабочих дней.</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42.1. Разрешение оформляется в соответствии с требованиями </w:t>
      </w:r>
      <w:hyperlink r:id="rId28" w:history="1">
        <w:r w:rsidRPr="00FE7A64">
          <w:rPr>
            <w:rFonts w:ascii="Times New Roman" w:hAnsi="Times New Roman" w:cs="Times New Roman"/>
            <w:color w:val="0000FF"/>
          </w:rPr>
          <w:t>Решения</w:t>
        </w:r>
      </w:hyperlink>
      <w:r w:rsidRPr="00FE7A64">
        <w:rPr>
          <w:rFonts w:ascii="Times New Roman" w:hAnsi="Times New Roman" w:cs="Times New Roman"/>
        </w:rPr>
        <w:t xml:space="preserve"> Коллегии Евразийской экономической комиссии от 16 мая 2012 г. N 45 (официальный сайт Евразийской экономической комиссии (http://www.eurasiancommission.org) 21 мая 2012 г.) в одном экземпляре на бланке.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42.2. Разрешение на ввоз РЭС и ВЧУ выдается со сроком действия 1 (один) год.</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Разрешение на временный ввоз РЭС и ВЧУ выдается со сроком действия до 6 (шести) месяцев.</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42.3. Оформленное разрешение подписывается руководителем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или должностным лицом, уполномоченным им в установленном порядке.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Подпись скрепляется гербовой печатью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Срок действия разрешения продлению не подлежит, в случае необходимости выдается новое разрешение.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Внесение изменений в разрешение не допускается. При необходимости изменения сведений в разрешении выдается новое разрешение в порядке, установленном настоящим Административным регламентом.</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43. В случае принятия решения об отказе в выдаче разрешения на ввоз РЭС и ВЧУ должностное лицо вносит в ЕИС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соответствующую запись и готовит уведомление об отказе с изложением причины отказа.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44. Срок выполнения административной процедуры не должен превышать двух рабочих дней.</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Выдача разрешения на ввоз РЭС и ВЧУ, уведомления об отказе</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 выдаче разрешения на ввоз РЭС и ВЧУ</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45. Разрешение на ввоз РЭС и ВЧУ, уведомление об отказе в выдаче разрешения на ввоз РЭС и ВЧУ по желанию заявителя выдаются в </w:t>
      </w:r>
      <w:proofErr w:type="spellStart"/>
      <w:r w:rsidRPr="00FE7A64">
        <w:rPr>
          <w:rFonts w:ascii="Times New Roman" w:hAnsi="Times New Roman" w:cs="Times New Roman"/>
        </w:rPr>
        <w:t>Роскомнадзоре</w:t>
      </w:r>
      <w:proofErr w:type="spellEnd"/>
      <w:r w:rsidRPr="00FE7A64">
        <w:rPr>
          <w:rFonts w:ascii="Times New Roman" w:hAnsi="Times New Roman" w:cs="Times New Roman"/>
        </w:rPr>
        <w:t xml:space="preserve"> на руки заявителю либо его уполномоченному представителю при предъявлении документа, удостоверяющего личность, и документов, подтверждающих полномочия, или направляются заявителю заказным письмом в пятидневный срок или направляются заявителю в электронном виде.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Результат предоставления государственной услуги с использованием Единого портала и официального сайта не предоставляется.</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1"/>
        <w:rPr>
          <w:rFonts w:ascii="Times New Roman" w:hAnsi="Times New Roman" w:cs="Times New Roman"/>
        </w:rPr>
      </w:pPr>
      <w:r w:rsidRPr="00FE7A64">
        <w:rPr>
          <w:rFonts w:ascii="Times New Roman" w:hAnsi="Times New Roman" w:cs="Times New Roman"/>
        </w:rPr>
        <w:t>IV. Формы контроля за предоставлением</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Порядок осуществления текущего контроля</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за соблюдением и исполнением ответственными должностными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лицами положений регламента и иных нормативных правовых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актов, устанавливающих требования к предоставлению</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 а также принятием ими решений</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46.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lastRenderedPageBreak/>
        <w:t>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решений ответственными лицами осуществляется руководителем структурного подразделения, ответственного за организацию работы по предоставлению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Текущий контроль осуществляется в формах:</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визирования документов руководителем структурного подразделения;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рассмотрения жалоб на действия (бездействие) должностных лиц структурного подразделения, ответственного за организацию работы по предоставлению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 ответственный за организацию работы по предоставлению государственной услуги, принимает меры по устранению таких нарушений и направляет уполномоченному должностному лицу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предложения о применении или неприменении мер дисциплинарной ответственности к лицам, допустившим соответствующие нарушения.</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Порядок и периодичность осуществления плановых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 внеплановых проверок полноты и качества предоставления</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47. Контроль полноты и качества предоставления государственной услуги осуществляется в форме проведения проверок.</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Проверки полноты и качества предоставления государственной услуги могут быть плановыми и внеплановыми.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Плановые проверки проводятся в соответствии с установленными планами работы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Решение о проведении внеплановой проверки (служебного расследования) принимается руководителем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в следующих случаях:</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 связи с проверкой устранения ранее выявленных нарушений Административного регламента и иных нормативных правовых актов, устанавливающих требования к предоставлению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поступления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отвечающих за предоставление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48.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Ответственность должностных лиц федерального органа</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исполнительной власти за решения и действия (бездействие),</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принимаемые (осуществляемые) ими в ходе предоставления</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lastRenderedPageBreak/>
        <w:t xml:space="preserve">49. Ответственность за предоставление государственной услуги возлагается непосредственно на руководителя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50. Персональная ответственность за выполнение государственной услуги закрепляется в должностных регламентах специалистов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ответственных за предоставление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51. В случае выявления нарушений положений Административного регламента, положений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52. При привлечении к ответственности виновных в нарушении положений Административного регламента должностных лиц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по результатам внеплановой проверки (служебного расследования) лицам, по жалобам которых проводилась такая проверка, в течение 10 (десяти) дней со дня принятия мер, в письменной форме направляется сообщение о мерах, принятых в отношении соответствующих виновных лиц.</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Положения, характеризующие требования к порядку</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 формам контроля за предоставлением государственной</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услуги, в том числе со стороны граждан,</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их объединений и организаций</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53. Контроль за предоставлением государственной услуги со стороны граждан может осуществляться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54. Контроль за предоставлением государственной услуги со стороны объединений граждан и организаций осуществляется путем получения информации, предусмотренной Административным регламентом, а также путем обжалования действий (бездействия) должностного лица, принимаемого им решения при предоставлении 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1"/>
        <w:rPr>
          <w:rFonts w:ascii="Times New Roman" w:hAnsi="Times New Roman" w:cs="Times New Roman"/>
        </w:rPr>
      </w:pPr>
      <w:r w:rsidRPr="00FE7A64">
        <w:rPr>
          <w:rFonts w:ascii="Times New Roman" w:hAnsi="Times New Roman" w:cs="Times New Roman"/>
        </w:rPr>
        <w:t>V. Досудебный (внесудебный) порядок обжалования</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решений и действий (бездействия) органа, предоставляющего</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государственную услугу, а также его должностных лиц</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Информация для заявителя о его праве подать жалобу</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на решение и (или) действие (бездействие) федерального</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органа исполнительной власти и (или) его должностных лиц,</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федеральных государственных служащих при предоставлении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55. Заявитель может обратиться с жалобой (далее - жалоба) на решение и (или) действие (бездействие)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его должностных лиц при предоставлении государственной услуги, в том числе в следующих случаях:</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нарушение срока регистрации запроса заявителя о предоставлении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нарушение срока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необходимыми для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отказ заявителю в приеме документов, предоставление которых предусмотрено федеральными законами и принятыми в соответствии с ними иными нормативными правовыми актами Российской Федерации для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требование у заявителя при предоставлении государственной услуги платы, не предусмотренной нормативными правовыми актами Российской Федерации;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отказ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Предмет жалобы</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56. Предметом жалобы являются решения и (или) действия (бездействие)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его должностных лиц,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нормативными правовыми актами Российской Федерации, регулирующими отношения, возникающие в связи с предоставлением государственной услуги, а также Административным регламентом.</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Органы государственной власти и уполномоченные</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на рассмотрение жалобы должностные лица, которым может быть</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направлена жалоба</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57. Жалоба на решения или действия (бездействие), принятые руководителем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подается в вышестоящий орган (в порядке подчиненности в </w:t>
      </w:r>
      <w:proofErr w:type="spellStart"/>
      <w:r w:rsidRPr="00FE7A64">
        <w:rPr>
          <w:rFonts w:ascii="Times New Roman" w:hAnsi="Times New Roman" w:cs="Times New Roman"/>
        </w:rPr>
        <w:t>Минкомсвязь</w:t>
      </w:r>
      <w:proofErr w:type="spellEnd"/>
      <w:r w:rsidRPr="00FE7A64">
        <w:rPr>
          <w:rFonts w:ascii="Times New Roman" w:hAnsi="Times New Roman" w:cs="Times New Roman"/>
        </w:rPr>
        <w:t xml:space="preserve"> России) и рассматривается им в порядке, предусмотренном </w:t>
      </w:r>
      <w:hyperlink r:id="rId29" w:history="1">
        <w:r w:rsidRPr="00FE7A64">
          <w:rPr>
            <w:rFonts w:ascii="Times New Roman" w:hAnsi="Times New Roman" w:cs="Times New Roman"/>
            <w:color w:val="0000FF"/>
          </w:rPr>
          <w:t>Правилами</w:t>
        </w:r>
      </w:hyperlink>
      <w:r w:rsidRPr="00FE7A64">
        <w:rPr>
          <w:rFonts w:ascii="Times New Roman" w:hAnsi="Times New Roman" w:cs="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E7A64">
        <w:rPr>
          <w:rFonts w:ascii="Times New Roman" w:hAnsi="Times New Roman" w:cs="Times New Roman"/>
        </w:rPr>
        <w:t>Росатом</w:t>
      </w:r>
      <w:proofErr w:type="spellEnd"/>
      <w:r w:rsidRPr="00FE7A64">
        <w:rPr>
          <w:rFonts w:ascii="Times New Roman" w:hAnsi="Times New Roman" w:cs="Times New Roman"/>
        </w:rPr>
        <w:t>" и ее должностных лиц, утвержденными постановлением Правительства Российской Федерации от 16 августа 2012 г. N 840.</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Жалоба на решение или действия (бездействие) заместителя руководителя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может быть направлена руководителю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Жалоба на решение или действия (бездействие) руководителя структурного подразделения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может быть направлена курирующему заместителю руководителя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Жалоба на решение или действия (бездействие)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подается в порядке подчиненности в </w:t>
      </w:r>
      <w:proofErr w:type="spellStart"/>
      <w:r w:rsidRPr="00FE7A64">
        <w:rPr>
          <w:rFonts w:ascii="Times New Roman" w:hAnsi="Times New Roman" w:cs="Times New Roman"/>
        </w:rPr>
        <w:t>Минкомсвязь</w:t>
      </w:r>
      <w:proofErr w:type="spellEnd"/>
      <w:r w:rsidRPr="00FE7A64">
        <w:rPr>
          <w:rFonts w:ascii="Times New Roman" w:hAnsi="Times New Roman" w:cs="Times New Roman"/>
        </w:rPr>
        <w:t xml:space="preserve"> России.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Если заинтересованные лица не удовлетворены решением, принятым в ходе рассмотрения жалобы должностными лицами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(или решение ими не было принято), и (или) действием (бездействием), то заинтересованные лица вправе обратиться в </w:t>
      </w:r>
      <w:proofErr w:type="spellStart"/>
      <w:r w:rsidRPr="00FE7A64">
        <w:rPr>
          <w:rFonts w:ascii="Times New Roman" w:hAnsi="Times New Roman" w:cs="Times New Roman"/>
        </w:rPr>
        <w:t>Минкомсвязь</w:t>
      </w:r>
      <w:proofErr w:type="spellEnd"/>
      <w:r w:rsidRPr="00FE7A64">
        <w:rPr>
          <w:rFonts w:ascii="Times New Roman" w:hAnsi="Times New Roman" w:cs="Times New Roman"/>
        </w:rPr>
        <w:t xml:space="preserve"> России письменно почтовым отправлением или посредством официального сайта </w:t>
      </w:r>
      <w:proofErr w:type="spellStart"/>
      <w:r w:rsidRPr="00FE7A64">
        <w:rPr>
          <w:rFonts w:ascii="Times New Roman" w:hAnsi="Times New Roman" w:cs="Times New Roman"/>
        </w:rPr>
        <w:t>Минкомсвязи</w:t>
      </w:r>
      <w:proofErr w:type="spellEnd"/>
      <w:r w:rsidRPr="00FE7A64">
        <w:rPr>
          <w:rFonts w:ascii="Times New Roman" w:hAnsi="Times New Roman" w:cs="Times New Roman"/>
        </w:rPr>
        <w:t xml:space="preserve"> России в информационно-телекоммуникационной сети "Интернет".</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Порядок подачи и рассмотрения жалобы</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58. Жалоба подается в письменной форме, в том числе при личном приеме заявителя, или в электронном виде в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и (или) </w:t>
      </w:r>
      <w:proofErr w:type="spellStart"/>
      <w:r w:rsidRPr="00FE7A64">
        <w:rPr>
          <w:rFonts w:ascii="Times New Roman" w:hAnsi="Times New Roman" w:cs="Times New Roman"/>
        </w:rPr>
        <w:t>Минкомсвязь</w:t>
      </w:r>
      <w:proofErr w:type="spellEnd"/>
      <w:r w:rsidRPr="00FE7A64">
        <w:rPr>
          <w:rFonts w:ascii="Times New Roman" w:hAnsi="Times New Roman" w:cs="Times New Roman"/>
        </w:rPr>
        <w:t xml:space="preserve"> России.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59. Жалоба должна содержать:</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наименование органа, предоставляющего государственную услугу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должностного лица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решения и (или) действия (бездействие) которого обжалуются;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lastRenderedPageBreak/>
        <w:t>фамилию, имя, отчество (последнее -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сведения об обжалуемых решениях и (или) действиях (бездействии) должностного лица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при предоставлении указанной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доводы, на основании которых заявитель не согласен с решением и (или) действием (бездействием) должностного лица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при предоставлении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60. Заявителем могут быть представлены документы (при наличии), подтверждающие доводы заявителя, либо их копии.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61.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доверенность, оформленная в соответствии с законодательством Российской Федерации;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62. Время приема жалоб совпадает со временем предоставления государственной услуги.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Жалоба в письменной форме может быть также направлена почтовым отправлением.</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63. В случае подачи жалобы при личном приеме заявитель представляет документ, удостоверяющий его личность, предусмотренный законодательством Российской Федерации.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64. В электронном виде жалоба может быть подана заявителем посредством официального сайта </w:t>
      </w:r>
      <w:proofErr w:type="spellStart"/>
      <w:r w:rsidRPr="00FE7A64">
        <w:rPr>
          <w:rFonts w:ascii="Times New Roman" w:hAnsi="Times New Roman" w:cs="Times New Roman"/>
        </w:rPr>
        <w:t>Минкомсвязи</w:t>
      </w:r>
      <w:proofErr w:type="spellEnd"/>
      <w:r w:rsidRPr="00FE7A64">
        <w:rPr>
          <w:rFonts w:ascii="Times New Roman" w:hAnsi="Times New Roman" w:cs="Times New Roman"/>
        </w:rPr>
        <w:t xml:space="preserve"> России в информационно-телекоммуникационной сети "Интернет", официального сайта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и Единого портала.</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65.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66.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обеспечивает:</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информирование заявителей о порядке обжалования решений и (или) действий (бездействия) должностных лиц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при предоставлении государственной услуги посредством размещения информации на официальном сайте, Едином портале;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консультирование заявителей о порядке обжалования решений и (или) действий (бездействия) должностных лиц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при предоставлении указанной государственной услуги, в том числе по телефону, электронной почте, при личном приеме.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67.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отказывает в удовлетворении жалобы в следующих случаях:</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наличие решения по жалобе, принятого ранее в соответствии с требованиями </w:t>
      </w:r>
      <w:r w:rsidRPr="00FE7A64">
        <w:rPr>
          <w:rFonts w:ascii="Times New Roman" w:hAnsi="Times New Roman" w:cs="Times New Roman"/>
        </w:rPr>
        <w:lastRenderedPageBreak/>
        <w:t>Административного регламента в отношении того же заявителя и по тому же предмету жалобы.</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68.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xml:space="preserve"> вправе оставить жалобу без рассмотрения в случаях, предусмотренных Федеральным </w:t>
      </w:r>
      <w:hyperlink r:id="rId30" w:history="1">
        <w:r w:rsidRPr="00FE7A64">
          <w:rPr>
            <w:rFonts w:ascii="Times New Roman" w:hAnsi="Times New Roman" w:cs="Times New Roman"/>
            <w:color w:val="0000FF"/>
          </w:rPr>
          <w:t>законом</w:t>
        </w:r>
      </w:hyperlink>
      <w:r w:rsidRPr="00FE7A64">
        <w:rPr>
          <w:rFonts w:ascii="Times New Roman" w:hAnsi="Times New Roman" w:cs="Times New Roman"/>
        </w:rPr>
        <w:t xml:space="preserve"> от 2 мая 2006 г. N 59-ФЗ "О порядке рассмотрения обращений граждан Российской Федерации" (Собрание законодательства Российской Федерации, 2010, N 27, ст. 3410; N 31, ст. 4196; 2013, N 19, ст. 2307; N 27, ст. 3474; 2014, N 48, ст. 6638; 2015, N 45, ст. 6206).</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Сроки рассмотрения жалобы</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69. Жалоба, поступившая в </w:t>
      </w:r>
      <w:proofErr w:type="spellStart"/>
      <w:r w:rsidRPr="00FE7A64">
        <w:rPr>
          <w:rFonts w:ascii="Times New Roman" w:hAnsi="Times New Roman" w:cs="Times New Roman"/>
        </w:rPr>
        <w:t>Роскомнадзор</w:t>
      </w:r>
      <w:proofErr w:type="spellEnd"/>
      <w:r w:rsidRPr="00FE7A64">
        <w:rPr>
          <w:rFonts w:ascii="Times New Roman" w:hAnsi="Times New Roman" w:cs="Times New Roman"/>
        </w:rPr>
        <w:t>, подлежит регистрации не позднее следующего рабочего дня с даты ее поступления. Жалоба рассматривается в течение 15 рабочих дней с даты ее регистрации.</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 xml:space="preserve">В случае обжалования отказа должностного лица </w:t>
      </w:r>
      <w:proofErr w:type="spellStart"/>
      <w:r w:rsidRPr="00FE7A64">
        <w:rPr>
          <w:rFonts w:ascii="Times New Roman" w:hAnsi="Times New Roman" w:cs="Times New Roman"/>
        </w:rPr>
        <w:t>Роскомнадзора</w:t>
      </w:r>
      <w:proofErr w:type="spellEnd"/>
      <w:r w:rsidRPr="00FE7A64">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Перечень оснований для приостановления рассмотрения жалобы</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в случае, если возможность приостановления предусмотрена</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законодательством Российской Федерации</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70. Оснований для приостановления рассмотрения жалобы не предусмотрено.</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Результат рассмотрения жалобы</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bookmarkStart w:id="7" w:name="P495"/>
      <w:bookmarkEnd w:id="7"/>
      <w:r w:rsidRPr="00FE7A64">
        <w:rPr>
          <w:rFonts w:ascii="Times New Roman" w:hAnsi="Times New Roman" w:cs="Times New Roman"/>
        </w:rPr>
        <w:t>71. По результатам рассмотрения жалобы принимается одно из следующих решений:</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удовлетворить жалобу;</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отказать в удовлетворении жалобы.</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Порядок информирования заявителя о результатах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рассмотрения жалобы</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 xml:space="preserve">72. Не позднее дня, следующего за днем принятия решения, указанного в </w:t>
      </w:r>
      <w:hyperlink w:anchor="P495" w:history="1">
        <w:r w:rsidRPr="00FE7A64">
          <w:rPr>
            <w:rFonts w:ascii="Times New Roman" w:hAnsi="Times New Roman" w:cs="Times New Roman"/>
            <w:color w:val="0000FF"/>
          </w:rPr>
          <w:t>пункте 71</w:t>
        </w:r>
      </w:hyperlink>
      <w:r w:rsidRPr="00FE7A64">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73. В ответе по результатам рассмотрения жалобы указываются: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номер, дата, место принятия решения, включая сведения о должностном лице, решение и (или) действие (бездействие) которого обжалуется;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фамилия, имя, отчество (последнее - при наличии) или наименование заявителя;</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основания для принятия решения по жалобе;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принятое по жалобе решение;</w:t>
      </w:r>
    </w:p>
    <w:p w:rsidR="001B7809" w:rsidRPr="00FE7A64" w:rsidRDefault="001B7809">
      <w:pPr>
        <w:pStyle w:val="ConsPlusNormal"/>
        <w:spacing w:before="220"/>
        <w:ind w:firstLine="540"/>
        <w:jc w:val="both"/>
        <w:rPr>
          <w:rFonts w:ascii="Times New Roman" w:hAnsi="Times New Roman" w:cs="Times New Roman"/>
        </w:rPr>
      </w:pPr>
      <w:r w:rsidRPr="00FE7A64">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сведения о порядке обжалования принятого по жалобе решения.</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Порядок обжалования решения по жалобе</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74. Заявитель вправе обжаловать решение по жалобе в порядке, предусмотренном законодательством Российской Федерации.</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Право заявителя на получение информации и документов,</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необходимых для обоснования и рассмотрения жалобы</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75. Заявитель имеет право на получение исчерпывающей информации и документов, необходимых для обоснования и рассмотрения жалобы.</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outlineLvl w:val="2"/>
        <w:rPr>
          <w:rFonts w:ascii="Times New Roman" w:hAnsi="Times New Roman" w:cs="Times New Roman"/>
        </w:rPr>
      </w:pPr>
      <w:r w:rsidRPr="00FE7A64">
        <w:rPr>
          <w:rFonts w:ascii="Times New Roman" w:hAnsi="Times New Roman" w:cs="Times New Roman"/>
        </w:rPr>
        <w:t>Способы информирования заявителей о порядке подачи</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и рассмотрения жалобы</w:t>
      </w:r>
    </w:p>
    <w:p w:rsidR="001B7809" w:rsidRPr="00FE7A64" w:rsidRDefault="001B7809">
      <w:pPr>
        <w:pStyle w:val="ConsPlusNormal"/>
        <w:rPr>
          <w:rFonts w:ascii="Times New Roman" w:hAnsi="Times New Roman" w:cs="Times New Roman"/>
        </w:rPr>
      </w:pPr>
    </w:p>
    <w:p w:rsidR="001B7809" w:rsidRPr="00FE7A64" w:rsidRDefault="001B7809">
      <w:pPr>
        <w:pStyle w:val="ConsPlusNormal"/>
        <w:ind w:firstLine="540"/>
        <w:jc w:val="both"/>
        <w:rPr>
          <w:rFonts w:ascii="Times New Roman" w:hAnsi="Times New Roman" w:cs="Times New Roman"/>
        </w:rPr>
      </w:pPr>
      <w:r w:rsidRPr="00FE7A64">
        <w:rPr>
          <w:rFonts w:ascii="Times New Roman" w:hAnsi="Times New Roman" w:cs="Times New Roman"/>
        </w:rPr>
        <w:t>76.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1B7809" w:rsidRPr="00FE7A64" w:rsidRDefault="001B7809">
      <w:pPr>
        <w:pStyle w:val="ConsPlusNormal"/>
        <w:rPr>
          <w:rFonts w:ascii="Times New Roman" w:hAnsi="Times New Roman" w:cs="Times New Roman"/>
        </w:rPr>
      </w:pPr>
    </w:p>
    <w:p w:rsidR="001B7809" w:rsidRPr="00FE7A64" w:rsidRDefault="001B7809">
      <w:pPr>
        <w:pStyle w:val="ConsPlusNormal"/>
        <w:rPr>
          <w:rFonts w:ascii="Times New Roman" w:hAnsi="Times New Roman" w:cs="Times New Roman"/>
        </w:rPr>
      </w:pPr>
    </w:p>
    <w:p w:rsidR="001B7809" w:rsidRPr="00FE7A64" w:rsidRDefault="001B7809">
      <w:pPr>
        <w:pStyle w:val="ConsPlusNormal"/>
        <w:rPr>
          <w:rFonts w:ascii="Times New Roman" w:hAnsi="Times New Roman" w:cs="Times New Roman"/>
        </w:rPr>
      </w:pPr>
    </w:p>
    <w:p w:rsidR="001B7809" w:rsidRPr="00FE7A64" w:rsidRDefault="001B7809">
      <w:pPr>
        <w:pStyle w:val="ConsPlusNormal"/>
        <w:rPr>
          <w:rFonts w:ascii="Times New Roman" w:hAnsi="Times New Roman" w:cs="Times New Roman"/>
        </w:rPr>
      </w:pP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right"/>
        <w:outlineLvl w:val="1"/>
        <w:rPr>
          <w:rFonts w:ascii="Times New Roman" w:hAnsi="Times New Roman" w:cs="Times New Roman"/>
        </w:rPr>
      </w:pPr>
      <w:r w:rsidRPr="00FE7A64">
        <w:rPr>
          <w:rFonts w:ascii="Times New Roman" w:hAnsi="Times New Roman" w:cs="Times New Roman"/>
        </w:rPr>
        <w:t>Приложение</w:t>
      </w:r>
    </w:p>
    <w:p w:rsidR="001B7809" w:rsidRPr="00FE7A64" w:rsidRDefault="001B7809">
      <w:pPr>
        <w:pStyle w:val="ConsPlusNormal"/>
        <w:jc w:val="right"/>
        <w:rPr>
          <w:rFonts w:ascii="Times New Roman" w:hAnsi="Times New Roman" w:cs="Times New Roman"/>
        </w:rPr>
      </w:pPr>
      <w:r w:rsidRPr="00FE7A64">
        <w:rPr>
          <w:rFonts w:ascii="Times New Roman" w:hAnsi="Times New Roman" w:cs="Times New Roman"/>
        </w:rPr>
        <w:t>к Административному регламенту,</w:t>
      </w:r>
    </w:p>
    <w:p w:rsidR="001B7809" w:rsidRPr="00FE7A64" w:rsidRDefault="001B7809">
      <w:pPr>
        <w:pStyle w:val="ConsPlusNormal"/>
        <w:jc w:val="right"/>
        <w:rPr>
          <w:rFonts w:ascii="Times New Roman" w:hAnsi="Times New Roman" w:cs="Times New Roman"/>
        </w:rPr>
      </w:pPr>
      <w:r w:rsidRPr="00FE7A64">
        <w:rPr>
          <w:rFonts w:ascii="Times New Roman" w:hAnsi="Times New Roman" w:cs="Times New Roman"/>
        </w:rPr>
        <w:t>утвержденному приказом</w:t>
      </w:r>
    </w:p>
    <w:p w:rsidR="001B7809" w:rsidRPr="00FE7A64" w:rsidRDefault="001B7809">
      <w:pPr>
        <w:pStyle w:val="ConsPlusNormal"/>
        <w:jc w:val="right"/>
        <w:rPr>
          <w:rFonts w:ascii="Times New Roman" w:hAnsi="Times New Roman" w:cs="Times New Roman"/>
        </w:rPr>
      </w:pPr>
      <w:proofErr w:type="spellStart"/>
      <w:r w:rsidRPr="00FE7A64">
        <w:rPr>
          <w:rFonts w:ascii="Times New Roman" w:hAnsi="Times New Roman" w:cs="Times New Roman"/>
        </w:rPr>
        <w:t>Минкомсвязи</w:t>
      </w:r>
      <w:proofErr w:type="spellEnd"/>
      <w:r w:rsidRPr="00FE7A64">
        <w:rPr>
          <w:rFonts w:ascii="Times New Roman" w:hAnsi="Times New Roman" w:cs="Times New Roman"/>
        </w:rPr>
        <w:t xml:space="preserve"> России</w:t>
      </w:r>
    </w:p>
    <w:p w:rsidR="001B7809" w:rsidRPr="00FE7A64" w:rsidRDefault="001B7809">
      <w:pPr>
        <w:pStyle w:val="ConsPlusNormal"/>
        <w:jc w:val="right"/>
        <w:rPr>
          <w:rFonts w:ascii="Times New Roman" w:hAnsi="Times New Roman" w:cs="Times New Roman"/>
        </w:rPr>
      </w:pPr>
      <w:r w:rsidRPr="00FE7A64">
        <w:rPr>
          <w:rFonts w:ascii="Times New Roman" w:hAnsi="Times New Roman" w:cs="Times New Roman"/>
        </w:rPr>
        <w:t>от 17.04.2017 N 189</w:t>
      </w:r>
    </w:p>
    <w:p w:rsidR="001B7809" w:rsidRPr="00FE7A64" w:rsidRDefault="001B7809">
      <w:pPr>
        <w:pStyle w:val="ConsPlusNormal"/>
        <w:rPr>
          <w:rFonts w:ascii="Times New Roman" w:hAnsi="Times New Roman" w:cs="Times New Roman"/>
        </w:rPr>
      </w:pPr>
    </w:p>
    <w:p w:rsidR="001B7809" w:rsidRPr="00FE7A64" w:rsidRDefault="001B7809">
      <w:pPr>
        <w:pStyle w:val="ConsPlusNormal"/>
        <w:jc w:val="center"/>
        <w:rPr>
          <w:rFonts w:ascii="Times New Roman" w:hAnsi="Times New Roman" w:cs="Times New Roman"/>
        </w:rPr>
      </w:pPr>
      <w:bookmarkStart w:id="8" w:name="P535"/>
      <w:bookmarkEnd w:id="8"/>
      <w:r w:rsidRPr="00FE7A64">
        <w:rPr>
          <w:rFonts w:ascii="Times New Roman" w:hAnsi="Times New Roman" w:cs="Times New Roman"/>
        </w:rPr>
        <w:t>БЛОК-СХЕМА</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ПРЕДОСТАВЛЕНИЯ ФЕДЕРАЛЬНОЙ СЛУЖБОЙ ПО НАДЗОРУ В СФЕРЕ</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СВЯЗИ, ИНФОРМАЦИОННЫХ ТЕХНОЛОГИЙ И МАССОВЫХ КОММУНИКАЦИЙ</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ГОСУДАРСТВЕННОЙ УСЛУГИ ПО ВЫДАЧЕ РАЗРЕШЕНИЙ НА ВВОЗ</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НА ТЕРРИТОРИЮ РОССИЙСКОЙ ФЕДЕРАЦИИ В УСЛОВИЯХ, ОТЛИЧНЫХ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ОТ ИМПОРТА, РАДИОЭЛЕКТРОННЫХ СРЕДСТВ И ВЫСОКОЧАСТОТНЫХ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УСТРОЙСТВ ГРАЖДАНСКОГО НАЗНАЧЕНИЯ, В ТОМ ЧИСЛЕ ВСТРОЕННЫХ</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ЛИБО ВХОДЯЩИХ В СОСТАВ ДРУГИХ ТОВАРОВ, А ТАКЖЕ НА ВВОЗ</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РАДИОЭЛЕКТРОННЫХ СРЕДСТВ И ВЫСОКОЧАСТОТНЫХ УСТРОЙСТВ</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ГРАЖДАНСКОГО НАЗНАЧЕНИЯ ФИЗИЧЕСКИМИ ЛИЦАМИ ДЛЯ ЛИЧНОГО</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ПОЛЬЗОВАНИЯ (ЕСЛИ НАЛИЧИЕ ТАКОГО РАЗРЕШЕНИЯ ПРЕДУСМОТРЕНО</w:t>
      </w:r>
    </w:p>
    <w:p w:rsidR="001B7809" w:rsidRPr="00FE7A64" w:rsidRDefault="001B7809">
      <w:pPr>
        <w:pStyle w:val="ConsPlusNormal"/>
        <w:jc w:val="center"/>
        <w:rPr>
          <w:rFonts w:ascii="Times New Roman" w:hAnsi="Times New Roman" w:cs="Times New Roman"/>
        </w:rPr>
      </w:pPr>
      <w:r w:rsidRPr="00FE7A64">
        <w:rPr>
          <w:rFonts w:ascii="Times New Roman" w:hAnsi="Times New Roman" w:cs="Times New Roman"/>
        </w:rPr>
        <w:t>ЗАКОНОДАТЕЛЬСТВОМ РОССИЙСКОЙ ФЕДЕРАЦИИ)</w:t>
      </w:r>
    </w:p>
    <w:p w:rsidR="001B7809" w:rsidRPr="00FE7A64" w:rsidRDefault="001B7809">
      <w:pPr>
        <w:pStyle w:val="ConsPlusNormal"/>
        <w:rPr>
          <w:rFonts w:ascii="Times New Roman" w:hAnsi="Times New Roman" w:cs="Times New Roman"/>
        </w:rPr>
      </w:pP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roofErr w:type="gramStart"/>
      <w:r w:rsidRPr="00FE7A64">
        <w:rPr>
          <w:rFonts w:ascii="Times New Roman" w:hAnsi="Times New Roman" w:cs="Times New Roman"/>
        </w:rPr>
        <w:t>│  Прием</w:t>
      </w:r>
      <w:proofErr w:type="gramEnd"/>
      <w:r w:rsidRPr="00FE7A64">
        <w:rPr>
          <w:rFonts w:ascii="Times New Roman" w:hAnsi="Times New Roman" w:cs="Times New Roman"/>
        </w:rPr>
        <w:t xml:space="preserve"> и регистрация заявления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roofErr w:type="gramStart"/>
      <w:r w:rsidRPr="00FE7A64">
        <w:rPr>
          <w:rFonts w:ascii="Times New Roman" w:hAnsi="Times New Roman" w:cs="Times New Roman"/>
        </w:rPr>
        <w:t>Да  │</w:t>
      </w:r>
      <w:proofErr w:type="gramEnd"/>
      <w:r w:rsidRPr="00FE7A64">
        <w:rPr>
          <w:rFonts w:ascii="Times New Roman" w:hAnsi="Times New Roman" w:cs="Times New Roman"/>
        </w:rPr>
        <w:t>Проверка заявления на правильность│  Нет</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roofErr w:type="gramStart"/>
      <w:r w:rsidRPr="00FE7A64">
        <w:rPr>
          <w:rFonts w:ascii="Times New Roman" w:hAnsi="Times New Roman" w:cs="Times New Roman"/>
        </w:rPr>
        <w:t>┤  заполнения</w:t>
      </w:r>
      <w:proofErr w:type="gramEnd"/>
      <w:r w:rsidRPr="00FE7A64">
        <w:rPr>
          <w:rFonts w:ascii="Times New Roman" w:hAnsi="Times New Roman" w:cs="Times New Roman"/>
        </w:rPr>
        <w:t xml:space="preserve"> и полноту указанных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      │             сведений             │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      └──────────────────────────────────┘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           ┌───────────────────────┐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roofErr w:type="gramStart"/>
      <w:r w:rsidRPr="00FE7A64">
        <w:rPr>
          <w:rFonts w:ascii="Times New Roman" w:hAnsi="Times New Roman" w:cs="Times New Roman"/>
        </w:rPr>
        <w:t>─&gt;│</w:t>
      </w:r>
      <w:proofErr w:type="gramEnd"/>
      <w:r w:rsidRPr="00FE7A64">
        <w:rPr>
          <w:rFonts w:ascii="Times New Roman" w:hAnsi="Times New Roman" w:cs="Times New Roman"/>
        </w:rPr>
        <w:t>Рассмотрение заявления │   │Возврат материалов│</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   │     заявителю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   Принятие решения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lastRenderedPageBreak/>
        <w:t xml:space="preserve">            \/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│Принятие положительного│                         │Принятие отрицательного│</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решения        │                         │        решения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Регистрация в ЕИС   │                         │   Регистрация в ЕИС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│разрешения на ввоз РЭС │                         │    отказа в выдаче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и ВЧУ         │                         │разрешения на ввоз РЭС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         и ВЧУ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Выдача разрешения </w:t>
      </w:r>
      <w:proofErr w:type="gramStart"/>
      <w:r w:rsidRPr="00FE7A64">
        <w:rPr>
          <w:rFonts w:ascii="Times New Roman" w:hAnsi="Times New Roman" w:cs="Times New Roman"/>
        </w:rPr>
        <w:t>на  │</w:t>
      </w:r>
      <w:proofErr w:type="gramEnd"/>
      <w:r w:rsidRPr="00FE7A64">
        <w:rPr>
          <w:rFonts w:ascii="Times New Roman" w:hAnsi="Times New Roman" w:cs="Times New Roman"/>
        </w:rPr>
        <w:t xml:space="preserve">                         │ Уведомление об отказе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ввоз РЭС и ВЧУ     │                         │ в выдаче разрешения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   на ввоз РЭС и ВЧУ   │</w:t>
      </w:r>
    </w:p>
    <w:p w:rsidR="001B7809" w:rsidRPr="00FE7A64" w:rsidRDefault="001B7809">
      <w:pPr>
        <w:pStyle w:val="ConsPlusNonformat"/>
        <w:jc w:val="both"/>
        <w:rPr>
          <w:rFonts w:ascii="Times New Roman" w:hAnsi="Times New Roman" w:cs="Times New Roman"/>
        </w:rPr>
      </w:pPr>
      <w:r w:rsidRPr="00FE7A64">
        <w:rPr>
          <w:rFonts w:ascii="Times New Roman" w:hAnsi="Times New Roman" w:cs="Times New Roman"/>
        </w:rPr>
        <w:t xml:space="preserve">                                                  └───────────────────────┘</w:t>
      </w:r>
    </w:p>
    <w:p w:rsidR="001B7809" w:rsidRPr="00FE7A64" w:rsidRDefault="001B7809">
      <w:pPr>
        <w:pStyle w:val="ConsPlusNormal"/>
        <w:rPr>
          <w:rFonts w:ascii="Times New Roman" w:hAnsi="Times New Roman" w:cs="Times New Roman"/>
        </w:rPr>
      </w:pPr>
    </w:p>
    <w:p w:rsidR="001B7809" w:rsidRPr="00FE7A64" w:rsidRDefault="001B7809">
      <w:pPr>
        <w:pStyle w:val="ConsPlusNormal"/>
        <w:rPr>
          <w:rFonts w:ascii="Times New Roman" w:hAnsi="Times New Roman" w:cs="Times New Roman"/>
        </w:rPr>
      </w:pPr>
    </w:p>
    <w:p w:rsidR="001B7809" w:rsidRPr="00FE7A64" w:rsidRDefault="001B7809">
      <w:pPr>
        <w:pStyle w:val="ConsPlusNormal"/>
        <w:pBdr>
          <w:top w:val="single" w:sz="6" w:space="0" w:color="auto"/>
        </w:pBdr>
        <w:spacing w:before="100" w:after="100"/>
        <w:jc w:val="both"/>
        <w:rPr>
          <w:rFonts w:ascii="Times New Roman" w:hAnsi="Times New Roman" w:cs="Times New Roman"/>
          <w:sz w:val="2"/>
          <w:szCs w:val="2"/>
        </w:rPr>
      </w:pPr>
    </w:p>
    <w:bookmarkEnd w:id="0"/>
    <w:p w:rsidR="008F3EFB" w:rsidRPr="00FE7A64" w:rsidRDefault="008F3EFB">
      <w:pPr>
        <w:rPr>
          <w:rFonts w:ascii="Times New Roman" w:hAnsi="Times New Roman" w:cs="Times New Roman"/>
        </w:rPr>
      </w:pPr>
    </w:p>
    <w:sectPr w:rsidR="008F3EFB" w:rsidRPr="00FE7A64" w:rsidSect="00013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09"/>
    <w:rsid w:val="001B7809"/>
    <w:rsid w:val="008F3EFB"/>
    <w:rsid w:val="00FE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2CB18-7799-4D4C-9F8D-7B4066DB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8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8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1A380D456B68CC74F74D792B0F0E5CE56CE9DCEDC30848EC5E0AB68455E1D209D3689CF2E87BE2A4jFH" TargetMode="External"/><Relationship Id="rId13" Type="http://schemas.openxmlformats.org/officeDocument/2006/relationships/hyperlink" Target="consultantplus://offline/ref=921A380D456B68CC74F74D792B0F0E5CE56DE1DBE6CA0848EC5E0AB68455E1D209D368A9jAH" TargetMode="External"/><Relationship Id="rId18" Type="http://schemas.openxmlformats.org/officeDocument/2006/relationships/hyperlink" Target="consultantplus://offline/ref=921A380D456B68CC74F74D792B0F0E5CE56CE0DCE6CC0848EC5E0AB684A5j5H" TargetMode="External"/><Relationship Id="rId26" Type="http://schemas.openxmlformats.org/officeDocument/2006/relationships/hyperlink" Target="consultantplus://offline/ref=921A380D456B68CC74F74D792B0F0E5CE66EE1D0EAC20848EC5E0AB68455E1D209D3689CF2E87BE8A4jEH" TargetMode="External"/><Relationship Id="rId3" Type="http://schemas.openxmlformats.org/officeDocument/2006/relationships/webSettings" Target="webSettings.xml"/><Relationship Id="rId21" Type="http://schemas.openxmlformats.org/officeDocument/2006/relationships/hyperlink" Target="consultantplus://offline/ref=921A380D456B68CC74F74D792B0F0E5CE669E0D8EAC30848EC5E0AB684A5j5H" TargetMode="External"/><Relationship Id="rId7" Type="http://schemas.openxmlformats.org/officeDocument/2006/relationships/hyperlink" Target="consultantplus://offline/ref=921A380D456B68CC74F74D792B0F0E5CE56DEFD1E6CC0848EC5E0AB68455E1D209D3689CF2E87DE3A4jFH" TargetMode="External"/><Relationship Id="rId12" Type="http://schemas.openxmlformats.org/officeDocument/2006/relationships/hyperlink" Target="consultantplus://offline/ref=921A380D456B68CC74F74D792B0F0E5CE56EE8D9E7C20848EC5E0AB684A5j5H" TargetMode="External"/><Relationship Id="rId17" Type="http://schemas.openxmlformats.org/officeDocument/2006/relationships/hyperlink" Target="consultantplus://offline/ref=921A380D456B68CC74F74D792B0F0E5CE669ECD9E6C80848EC5E0AB684A5j5H" TargetMode="External"/><Relationship Id="rId25" Type="http://schemas.openxmlformats.org/officeDocument/2006/relationships/hyperlink" Target="consultantplus://offline/ref=921A380D456B68CC74F74D792B0F0E5CE66EE1D0EAC20848EC5E0AB68455E1D209D3689CF2E87BE8A4jEH" TargetMode="External"/><Relationship Id="rId2" Type="http://schemas.openxmlformats.org/officeDocument/2006/relationships/settings" Target="settings.xml"/><Relationship Id="rId16" Type="http://schemas.openxmlformats.org/officeDocument/2006/relationships/hyperlink" Target="consultantplus://offline/ref=921A380D456B68CC74F74D792B0F0E5CE56DEFDFEDCA0848EC5E0AB684A5j5H" TargetMode="External"/><Relationship Id="rId20" Type="http://schemas.openxmlformats.org/officeDocument/2006/relationships/hyperlink" Target="consultantplus://offline/ref=921A380D456B68CC74F74D792B0F0E5CE56DEBD9ECCF0848EC5E0AB684A5j5H" TargetMode="External"/><Relationship Id="rId29" Type="http://schemas.openxmlformats.org/officeDocument/2006/relationships/hyperlink" Target="consultantplus://offline/ref=921A380D456B68CC74F74D792B0F0E5CE56CE0DCE6CC0848EC5E0AB68455E1D209D3689CF2E87BE3A4j8H" TargetMode="External"/><Relationship Id="rId1" Type="http://schemas.openxmlformats.org/officeDocument/2006/relationships/styles" Target="styles.xml"/><Relationship Id="rId6" Type="http://schemas.openxmlformats.org/officeDocument/2006/relationships/hyperlink" Target="consultantplus://offline/ref=921A380D456B68CC74F74D792B0F0E5CE669E0D8EAC30848EC5E0AB68455E1D209D3689CF2E87AE9A4jEH" TargetMode="External"/><Relationship Id="rId11" Type="http://schemas.openxmlformats.org/officeDocument/2006/relationships/hyperlink" Target="consultantplus://offline/ref=921A380D456B68CC74F74D792B0F0E5CE56DEFDFECC20848EC5E0AB684A5j5H" TargetMode="External"/><Relationship Id="rId24" Type="http://schemas.openxmlformats.org/officeDocument/2006/relationships/hyperlink" Target="consultantplus://offline/ref=921A380D456B68CC74F74D792B0F0E5CE665E1DCE7C30848EC5E0AB684A5j5H" TargetMode="External"/><Relationship Id="rId32" Type="http://schemas.openxmlformats.org/officeDocument/2006/relationships/theme" Target="theme/theme1.xml"/><Relationship Id="rId5" Type="http://schemas.openxmlformats.org/officeDocument/2006/relationships/hyperlink" Target="consultantplus://offline/ref=921A380D456B68CC74F74D792B0F0E5CE56DE1DBE6CA0848EC5E0AB68455E1D209D368A9jAH" TargetMode="External"/><Relationship Id="rId15" Type="http://schemas.openxmlformats.org/officeDocument/2006/relationships/hyperlink" Target="consultantplus://offline/ref=921A380D456B68CC74F74D792B0F0E5CE66DEEDDE8C30848EC5E0AB684A5j5H" TargetMode="External"/><Relationship Id="rId23" Type="http://schemas.openxmlformats.org/officeDocument/2006/relationships/hyperlink" Target="consultantplus://offline/ref=921A380D456B68CC74F74D792B0F0E5CE56CE9D0EFCE0848EC5E0AB684A5j5H" TargetMode="External"/><Relationship Id="rId28" Type="http://schemas.openxmlformats.org/officeDocument/2006/relationships/hyperlink" Target="consultantplus://offline/ref=921A380D456B68CC74F74D792B0F0E5CE66EE1D0EAC20848EC5E0AB684A5j5H" TargetMode="External"/><Relationship Id="rId10" Type="http://schemas.openxmlformats.org/officeDocument/2006/relationships/hyperlink" Target="consultantplus://offline/ref=921A380D456B68CC74F74D792B0F0E5CE56CE8D8EECD0848EC5E0AB684A5j5H" TargetMode="External"/><Relationship Id="rId19" Type="http://schemas.openxmlformats.org/officeDocument/2006/relationships/hyperlink" Target="consultantplus://offline/ref=921A380D456B68CC74F74D792B0F0E5CE66BEAD8E9CD0848EC5E0AB684A5j5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21A380D456B68CC74F74D792B0F0E5CE665E9DDEBCA0848EC5E0AB684A5j5H" TargetMode="External"/><Relationship Id="rId14" Type="http://schemas.openxmlformats.org/officeDocument/2006/relationships/hyperlink" Target="consultantplus://offline/ref=921A380D456B68CC74F74D792B0F0E5CE56EE8D1EECB0848EC5E0AB684A5j5H" TargetMode="External"/><Relationship Id="rId22" Type="http://schemas.openxmlformats.org/officeDocument/2006/relationships/hyperlink" Target="consultantplus://offline/ref=921A380D456B68CC74F74D792B0F0E5CE665EDD0EFC20848EC5E0AB684A5j5H" TargetMode="External"/><Relationship Id="rId27" Type="http://schemas.openxmlformats.org/officeDocument/2006/relationships/hyperlink" Target="consultantplus://offline/ref=921A380D456B68CC74F74D792B0F0E5CE664EBDDE7CD0848EC5E0AB68455E1D209D3689CF2E87BEAA4j9H" TargetMode="External"/><Relationship Id="rId30" Type="http://schemas.openxmlformats.org/officeDocument/2006/relationships/hyperlink" Target="consultantplus://offline/ref=921A380D456B68CC74F74D792B0F0E5CE664E0DAEBC30848EC5E0AB684A5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9735</Words>
  <Characters>55493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Дубенский Олег Петрович</cp:lastModifiedBy>
  <cp:revision>3</cp:revision>
  <dcterms:created xsi:type="dcterms:W3CDTF">2017-09-07T07:35:00Z</dcterms:created>
  <dcterms:modified xsi:type="dcterms:W3CDTF">2017-09-07T08:22:00Z</dcterms:modified>
</cp:coreProperties>
</file>