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5" w:rsidRPr="00806E2E" w:rsidRDefault="003843AD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E2E">
        <w:rPr>
          <w:rFonts w:ascii="Times New Roman" w:hAnsi="Times New Roman" w:cs="Times New Roman"/>
          <w:color w:val="000000"/>
          <w:sz w:val="28"/>
          <w:szCs w:val="28"/>
        </w:rPr>
        <w:t>Роскомнадзор</w:t>
      </w:r>
      <w:proofErr w:type="spellEnd"/>
      <w:r w:rsidRPr="00806E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систематический мониторинг средств массовой информации на предмет </w:t>
      </w:r>
      <w:r w:rsidR="008F5DF5" w:rsidRPr="00806E2E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требований статьи 4 Закона Российской Федерации «О средствах массовой информации», в том числе, в части </w:t>
      </w:r>
      <w:r w:rsidR="008F5DF5" w:rsidRPr="00806E2E">
        <w:rPr>
          <w:rFonts w:ascii="Times New Roman" w:hAnsi="Times New Roman" w:cs="Times New Roman"/>
          <w:sz w:val="28"/>
          <w:szCs w:val="28"/>
        </w:rPr>
        <w:t>распространения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(бездействия).</w:t>
      </w:r>
    </w:p>
    <w:p w:rsidR="00FA351E" w:rsidRDefault="008F5DF5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2F0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proofErr w:type="spellStart"/>
      <w:r w:rsidRPr="008162F0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162F0">
        <w:rPr>
          <w:rFonts w:ascii="Times New Roman" w:hAnsi="Times New Roman" w:cs="Times New Roman"/>
          <w:sz w:val="28"/>
          <w:szCs w:val="28"/>
        </w:rPr>
        <w:t xml:space="preserve"> напоминает средствам массовой информации, что ст. 4 Закона Российской Федерации «О средствах массовой информации», запрещается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</w:t>
      </w:r>
      <w:proofErr w:type="gramEnd"/>
      <w:r w:rsidRPr="008162F0">
        <w:rPr>
          <w:rFonts w:ascii="Times New Roman" w:hAnsi="Times New Roman" w:cs="Times New Roman"/>
          <w:sz w:val="28"/>
          <w:szCs w:val="28"/>
        </w:rPr>
        <w:t xml:space="preserve">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</w:r>
      <w:r w:rsidR="00FA3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8DF" w:rsidRDefault="00FA351E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из этого является </w:t>
      </w:r>
      <w:r w:rsidR="005D38DF" w:rsidRPr="008162F0">
        <w:rPr>
          <w:rFonts w:ascii="Times New Roman" w:hAnsi="Times New Roman" w:cs="Times New Roman"/>
          <w:sz w:val="28"/>
          <w:szCs w:val="28"/>
        </w:rPr>
        <w:t>распространение такой информации в целях защиты прав и законных интересов несовершеннолетнего, пострадавшего в результате противоправных действий (бездействия). В эт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D38DF" w:rsidRPr="008162F0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38DF" w:rsidRPr="008162F0">
        <w:rPr>
          <w:rFonts w:ascii="Times New Roman" w:hAnsi="Times New Roman" w:cs="Times New Roman"/>
          <w:sz w:val="28"/>
          <w:szCs w:val="28"/>
        </w:rPr>
        <w:t xml:space="preserve"> такая информация может распространяться в средствах массовой информации, а также в информаци</w:t>
      </w:r>
      <w:r w:rsidR="00ED28E8">
        <w:rPr>
          <w:rFonts w:ascii="Times New Roman" w:hAnsi="Times New Roman" w:cs="Times New Roman"/>
          <w:sz w:val="28"/>
          <w:szCs w:val="28"/>
        </w:rPr>
        <w:t xml:space="preserve">онно-телекоммуникационных сетях только с согласия </w:t>
      </w:r>
      <w:r w:rsidR="005D38DF">
        <w:rPr>
          <w:rFonts w:ascii="Times New Roman" w:hAnsi="Times New Roman" w:cs="Times New Roman"/>
          <w:sz w:val="28"/>
          <w:szCs w:val="28"/>
        </w:rPr>
        <w:t>несовершеннолетнего, достигшего четырнадцатилетнего возраста</w:t>
      </w:r>
      <w:r w:rsidR="00ED28E8">
        <w:rPr>
          <w:rFonts w:ascii="Times New Roman" w:hAnsi="Times New Roman" w:cs="Times New Roman"/>
          <w:sz w:val="28"/>
          <w:szCs w:val="28"/>
        </w:rPr>
        <w:t xml:space="preserve"> и (или) с </w:t>
      </w:r>
      <w:r w:rsidR="005D38DF">
        <w:rPr>
          <w:rFonts w:ascii="Times New Roman" w:hAnsi="Times New Roman" w:cs="Times New Roman"/>
          <w:sz w:val="28"/>
          <w:szCs w:val="28"/>
        </w:rPr>
        <w:t>согласия законного представителя несовершеннолетнего, не достигшего четырнадцатилетнего возраста</w:t>
      </w:r>
      <w:r w:rsidR="00ED28E8">
        <w:rPr>
          <w:rFonts w:ascii="Times New Roman" w:hAnsi="Times New Roman" w:cs="Times New Roman"/>
          <w:sz w:val="28"/>
          <w:szCs w:val="28"/>
        </w:rPr>
        <w:t>. Б</w:t>
      </w:r>
      <w:r w:rsidR="005D38DF">
        <w:rPr>
          <w:rFonts w:ascii="Times New Roman" w:hAnsi="Times New Roman" w:cs="Times New Roman"/>
          <w:sz w:val="28"/>
          <w:szCs w:val="28"/>
        </w:rPr>
        <w:t>е</w:t>
      </w:r>
      <w:r w:rsidR="00ED28E8">
        <w:rPr>
          <w:rFonts w:ascii="Times New Roman" w:hAnsi="Times New Roman" w:cs="Times New Roman"/>
          <w:sz w:val="28"/>
          <w:szCs w:val="28"/>
        </w:rPr>
        <w:t xml:space="preserve">з согласия несовершеннолетнего </w:t>
      </w:r>
      <w:r w:rsidR="005D38D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D28E8">
        <w:rPr>
          <w:rFonts w:ascii="Times New Roman" w:hAnsi="Times New Roman" w:cs="Times New Roman"/>
          <w:sz w:val="28"/>
          <w:szCs w:val="28"/>
        </w:rPr>
        <w:t xml:space="preserve">его </w:t>
      </w:r>
      <w:r w:rsidR="005D38DF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ED28E8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возможно, </w:t>
      </w:r>
      <w:r w:rsidR="005D38DF">
        <w:rPr>
          <w:rFonts w:ascii="Times New Roman" w:hAnsi="Times New Roman" w:cs="Times New Roman"/>
          <w:sz w:val="28"/>
          <w:szCs w:val="28"/>
        </w:rPr>
        <w:t>если получить это согласие невозможно</w:t>
      </w:r>
      <w:r w:rsidR="00ED28E8">
        <w:rPr>
          <w:rFonts w:ascii="Times New Roman" w:hAnsi="Times New Roman" w:cs="Times New Roman"/>
          <w:sz w:val="28"/>
          <w:szCs w:val="28"/>
        </w:rPr>
        <w:t>,</w:t>
      </w:r>
      <w:r w:rsidR="005D38DF">
        <w:rPr>
          <w:rFonts w:ascii="Times New Roman" w:hAnsi="Times New Roman" w:cs="Times New Roman"/>
          <w:sz w:val="28"/>
          <w:szCs w:val="28"/>
        </w:rPr>
        <w:t xml:space="preserve"> либо если законный представитель такого несовершеннолетнего является подозреваемым или обвиняемым в совершении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несовершеннолетнего</w:t>
      </w:r>
      <w:r w:rsidR="005D38DF">
        <w:rPr>
          <w:rFonts w:ascii="Times New Roman" w:hAnsi="Times New Roman" w:cs="Times New Roman"/>
          <w:sz w:val="28"/>
          <w:szCs w:val="28"/>
        </w:rPr>
        <w:t>.</w:t>
      </w:r>
    </w:p>
    <w:p w:rsidR="00FF3B0F" w:rsidRDefault="005D38DF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ED28E8">
        <w:rPr>
          <w:rFonts w:ascii="Times New Roman" w:hAnsi="Times New Roman" w:cs="Times New Roman"/>
          <w:sz w:val="28"/>
          <w:szCs w:val="28"/>
        </w:rPr>
        <w:t>Распространение в средствах массовой информации, а также в информационно-телекоммуникационных сетях информации в части, относящейся к несовершеннолетнему потерпевшему от преступления против половой неприкосновенности и половой свободы личности, допускается только с согласия несовершеннолетнего и (или) его законного представителя и только в целях расследования преступления, установления лиц, причастных к совершению преступления, розыска пропавших несовершеннолетних в объеме, необходимом для достижения указанных целей, и с</w:t>
      </w:r>
      <w:proofErr w:type="gramEnd"/>
      <w:r w:rsidR="00ED28E8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</w:t>
      </w:r>
      <w:r w:rsidR="00FF3B0F">
        <w:rPr>
          <w:rFonts w:ascii="Times New Roman" w:hAnsi="Times New Roman" w:cs="Times New Roman"/>
          <w:sz w:val="28"/>
          <w:szCs w:val="28"/>
        </w:rPr>
        <w:t xml:space="preserve">ст.ст. 161 и 241 </w:t>
      </w:r>
      <w:r w:rsidR="00ED28E8">
        <w:rPr>
          <w:rFonts w:ascii="Times New Roman" w:hAnsi="Times New Roman" w:cs="Times New Roman"/>
          <w:sz w:val="28"/>
          <w:szCs w:val="28"/>
        </w:rPr>
        <w:t>Уголовно-процессуальн</w:t>
      </w:r>
      <w:r w:rsidR="00FF3B0F">
        <w:rPr>
          <w:rFonts w:ascii="Times New Roman" w:hAnsi="Times New Roman" w:cs="Times New Roman"/>
          <w:sz w:val="28"/>
          <w:szCs w:val="28"/>
        </w:rPr>
        <w:t>ого</w:t>
      </w:r>
      <w:r w:rsidR="00ED28E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F3B0F">
        <w:rPr>
          <w:rFonts w:ascii="Times New Roman" w:hAnsi="Times New Roman" w:cs="Times New Roman"/>
          <w:sz w:val="28"/>
          <w:szCs w:val="28"/>
        </w:rPr>
        <w:t>а</w:t>
      </w:r>
      <w:r w:rsidR="00ED28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3CAE" w:rsidRDefault="00223CAE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иметь в</w:t>
      </w:r>
      <w:r w:rsidR="00FA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виду, что в случае </w:t>
      </w:r>
      <w:r w:rsidR="00FA351E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 xml:space="preserve">расследования преступления, установления лиц, причастных к совершению преступления, нахождения пропавших несовершеннолетних, в том числе погибшими, дальнейшее распространение информации о </w:t>
      </w:r>
      <w:r w:rsidR="0070551F">
        <w:rPr>
          <w:rFonts w:ascii="Times New Roman" w:hAnsi="Times New Roman" w:cs="Times New Roman"/>
          <w:sz w:val="28"/>
          <w:szCs w:val="28"/>
        </w:rPr>
        <w:t xml:space="preserve">пострадавшем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несовершеннолетнем возможно только с согласия </w:t>
      </w:r>
      <w:r w:rsidR="00FA351E">
        <w:rPr>
          <w:rFonts w:ascii="Times New Roman" w:hAnsi="Times New Roman" w:cs="Times New Roman"/>
          <w:sz w:val="28"/>
          <w:szCs w:val="28"/>
        </w:rPr>
        <w:t>самого несовершеннолетнего и (или) его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8E8" w:rsidRPr="00ED28E8" w:rsidRDefault="00ED28E8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28E8">
        <w:rPr>
          <w:rFonts w:ascii="Times New Roman" w:hAnsi="Times New Roman" w:cs="Times New Roman"/>
          <w:sz w:val="28"/>
          <w:szCs w:val="28"/>
        </w:rPr>
        <w:t xml:space="preserve">В соответствии со ст. 16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28E8">
        <w:rPr>
          <w:rFonts w:ascii="Times New Roman" w:hAnsi="Times New Roman" w:cs="Times New Roman"/>
          <w:sz w:val="28"/>
          <w:szCs w:val="28"/>
        </w:rPr>
        <w:t xml:space="preserve">акона РФ «О средствах массовой информации» за неисполнение указанных </w:t>
      </w:r>
      <w:r w:rsidR="00FA351E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Pr="00ED28E8">
        <w:rPr>
          <w:rFonts w:ascii="Times New Roman" w:hAnsi="Times New Roman" w:cs="Times New Roman"/>
          <w:sz w:val="28"/>
          <w:szCs w:val="28"/>
        </w:rPr>
        <w:t xml:space="preserve"> предусмотрено вынесение предупреждения редакции и </w:t>
      </w:r>
      <w:r w:rsidR="0070551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D28E8">
        <w:rPr>
          <w:rFonts w:ascii="Times New Roman" w:hAnsi="Times New Roman" w:cs="Times New Roman"/>
          <w:sz w:val="28"/>
          <w:szCs w:val="28"/>
        </w:rPr>
        <w:t>учредителю средства массовой информации.</w:t>
      </w:r>
    </w:p>
    <w:p w:rsidR="00ED28E8" w:rsidRPr="00ED28E8" w:rsidRDefault="00ED28E8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28E8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порядка распространения данного вида информации статьей 13.15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в виде </w:t>
      </w:r>
      <w:r w:rsidRPr="00ED28E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28E8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8E8">
        <w:rPr>
          <w:rFonts w:ascii="Times New Roman" w:hAnsi="Times New Roman" w:cs="Times New Roman"/>
          <w:sz w:val="28"/>
          <w:szCs w:val="28"/>
        </w:rPr>
        <w:t>.</w:t>
      </w:r>
    </w:p>
    <w:p w:rsidR="00B35BBD" w:rsidRPr="00806E2E" w:rsidRDefault="00B35BBD" w:rsidP="00ED28E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35BBD" w:rsidRPr="00806E2E" w:rsidSect="008162F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BD"/>
    <w:rsid w:val="000B47C3"/>
    <w:rsid w:val="001D3C36"/>
    <w:rsid w:val="00223CAE"/>
    <w:rsid w:val="00277323"/>
    <w:rsid w:val="003843AD"/>
    <w:rsid w:val="005D38DF"/>
    <w:rsid w:val="00670C97"/>
    <w:rsid w:val="00693948"/>
    <w:rsid w:val="0070551F"/>
    <w:rsid w:val="00795D44"/>
    <w:rsid w:val="00806E2E"/>
    <w:rsid w:val="008162F0"/>
    <w:rsid w:val="008F5DF5"/>
    <w:rsid w:val="0095047F"/>
    <w:rsid w:val="009A5BC2"/>
    <w:rsid w:val="00B35BBD"/>
    <w:rsid w:val="00ED28E8"/>
    <w:rsid w:val="00FA351E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8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8E8"/>
  </w:style>
  <w:style w:type="paragraph" w:styleId="a5">
    <w:name w:val="Balloon Text"/>
    <w:basedOn w:val="a"/>
    <w:link w:val="a6"/>
    <w:uiPriority w:val="99"/>
    <w:semiHidden/>
    <w:unhideWhenUsed/>
    <w:rsid w:val="00FF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starostenko</cp:lastModifiedBy>
  <cp:revision>3</cp:revision>
  <cp:lastPrinted>2015-06-11T12:30:00Z</cp:lastPrinted>
  <dcterms:created xsi:type="dcterms:W3CDTF">2015-06-10T10:43:00Z</dcterms:created>
  <dcterms:modified xsi:type="dcterms:W3CDTF">2015-06-11T12:37:00Z</dcterms:modified>
</cp:coreProperties>
</file>