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3A" w:rsidRDefault="00AF713A" w:rsidP="00AF713A">
      <w:pPr>
        <w:ind w:left="284"/>
        <w:jc w:val="center"/>
        <w:rPr>
          <w:b/>
        </w:rPr>
      </w:pPr>
      <w:r>
        <w:rPr>
          <w:b/>
        </w:rPr>
        <w:t xml:space="preserve">Информационное сообщение о проведении конкурса </w:t>
      </w:r>
    </w:p>
    <w:p w:rsidR="00AF713A" w:rsidRDefault="00AF713A" w:rsidP="00AF713A">
      <w:pPr>
        <w:ind w:left="284"/>
        <w:jc w:val="center"/>
        <w:rPr>
          <w:b/>
        </w:rPr>
      </w:pPr>
      <w:r>
        <w:rPr>
          <w:b/>
        </w:rPr>
        <w:t>на замещение вакантных должностей государственной гражданской службы Российской Федерации в Роскомнадзоре</w:t>
      </w:r>
    </w:p>
    <w:p w:rsidR="00AF713A" w:rsidRDefault="00AF713A" w:rsidP="00AF713A">
      <w:pPr>
        <w:ind w:left="284"/>
        <w:jc w:val="center"/>
        <w:rPr>
          <w:b/>
        </w:rPr>
      </w:pPr>
    </w:p>
    <w:p w:rsidR="00AF713A" w:rsidRDefault="00AF713A" w:rsidP="00B31E15">
      <w:pPr>
        <w:ind w:left="284"/>
        <w:jc w:val="center"/>
      </w:pPr>
      <w:r>
        <w:t xml:space="preserve">Федеральная служба по надзору в сфере связи, информационных технологий и массовых коммуникаций </w:t>
      </w:r>
      <w:r w:rsidRPr="00B31E15">
        <w:rPr>
          <w:b/>
        </w:rPr>
        <w:t>объявляет конкурс</w:t>
      </w:r>
      <w:r>
        <w:t xml:space="preserve"> на замещение следующих вакантных должностей государственной гражданской службы</w:t>
      </w:r>
    </w:p>
    <w:p w:rsidR="00AF713A" w:rsidRDefault="00AF713A"/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31"/>
        <w:gridCol w:w="50"/>
        <w:gridCol w:w="1620"/>
        <w:gridCol w:w="284"/>
        <w:gridCol w:w="1559"/>
        <w:gridCol w:w="1985"/>
        <w:gridCol w:w="4678"/>
        <w:gridCol w:w="3685"/>
        <w:gridCol w:w="709"/>
        <w:gridCol w:w="708"/>
      </w:tblGrid>
      <w:tr w:rsidR="00073B29" w:rsidRPr="006E1B7B" w:rsidTr="00273F78">
        <w:trPr>
          <w:trHeight w:val="320"/>
        </w:trPr>
        <w:tc>
          <w:tcPr>
            <w:tcW w:w="507" w:type="dxa"/>
            <w:gridSpan w:val="3"/>
            <w:vMerge w:val="restart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№ пп</w:t>
            </w:r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Должность</w:t>
            </w:r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Категория и группа должностей</w:t>
            </w:r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467A5F" w:rsidRPr="00467A5F" w:rsidRDefault="00467A5F" w:rsidP="00C92081">
            <w:pPr>
              <w:ind w:firstLine="3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67A5F">
              <w:rPr>
                <w:rFonts w:eastAsia="Calibri"/>
                <w:bCs/>
                <w:sz w:val="20"/>
                <w:szCs w:val="20"/>
                <w:lang w:eastAsia="en-US"/>
              </w:rPr>
              <w:t>Требования, предъявляемые к претенденту на замещение вакантной должности</w:t>
            </w:r>
          </w:p>
        </w:tc>
        <w:tc>
          <w:tcPr>
            <w:tcW w:w="3685" w:type="dxa"/>
            <w:vMerge w:val="restart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Краткое описание должностных обязанностей</w:t>
            </w:r>
          </w:p>
        </w:tc>
        <w:tc>
          <w:tcPr>
            <w:tcW w:w="1417" w:type="dxa"/>
            <w:gridSpan w:val="2"/>
          </w:tcPr>
          <w:p w:rsidR="00467A5F" w:rsidRPr="006E1B7B" w:rsidRDefault="00467A5F" w:rsidP="002D10F3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 xml:space="preserve">Примерный размер денежного содержания </w:t>
            </w:r>
            <w:r w:rsidR="0080252D" w:rsidRPr="003D6E04">
              <w:rPr>
                <w:b/>
                <w:bCs/>
                <w:sz w:val="20"/>
                <w:szCs w:val="20"/>
              </w:rPr>
              <w:t>*</w:t>
            </w:r>
            <w:r w:rsidR="0080252D">
              <w:rPr>
                <w:bCs/>
                <w:sz w:val="20"/>
                <w:szCs w:val="20"/>
              </w:rPr>
              <w:br/>
            </w:r>
            <w:r w:rsidRPr="006E1B7B">
              <w:rPr>
                <w:bCs/>
                <w:sz w:val="20"/>
                <w:szCs w:val="20"/>
              </w:rPr>
              <w:t>(тыс. руб.)</w:t>
            </w:r>
          </w:p>
        </w:tc>
      </w:tr>
      <w:tr w:rsidR="00073B29" w:rsidRPr="006E1B7B" w:rsidTr="00273F78">
        <w:trPr>
          <w:trHeight w:val="169"/>
        </w:trPr>
        <w:tc>
          <w:tcPr>
            <w:tcW w:w="507" w:type="dxa"/>
            <w:gridSpan w:val="3"/>
            <w:vMerge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467A5F" w:rsidRPr="00467A5F" w:rsidRDefault="00467A5F" w:rsidP="006B34BD">
            <w:pPr>
              <w:ind w:firstLine="3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67A5F">
              <w:rPr>
                <w:rFonts w:eastAsia="Calibri"/>
                <w:bCs/>
                <w:sz w:val="20"/>
                <w:szCs w:val="20"/>
                <w:lang w:eastAsia="en-US"/>
              </w:rPr>
              <w:t>Базовые</w:t>
            </w:r>
          </w:p>
        </w:tc>
        <w:tc>
          <w:tcPr>
            <w:tcW w:w="4678" w:type="dxa"/>
          </w:tcPr>
          <w:p w:rsidR="00467A5F" w:rsidRPr="00467A5F" w:rsidRDefault="00467A5F" w:rsidP="00C92081">
            <w:pPr>
              <w:ind w:firstLine="3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67A5F">
              <w:rPr>
                <w:rFonts w:eastAsia="Calibri"/>
                <w:bCs/>
                <w:sz w:val="20"/>
                <w:szCs w:val="20"/>
                <w:lang w:eastAsia="en-US"/>
              </w:rPr>
              <w:t>Функционально-профессиональные</w:t>
            </w:r>
          </w:p>
        </w:tc>
        <w:tc>
          <w:tcPr>
            <w:tcW w:w="3685" w:type="dxa"/>
            <w:vMerge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от</w:t>
            </w:r>
          </w:p>
        </w:tc>
        <w:tc>
          <w:tcPr>
            <w:tcW w:w="708" w:type="dxa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до</w:t>
            </w:r>
          </w:p>
        </w:tc>
      </w:tr>
      <w:tr w:rsidR="007F48E3" w:rsidRPr="006E1B7B" w:rsidTr="00273F78">
        <w:trPr>
          <w:trHeight w:val="169"/>
        </w:trPr>
        <w:tc>
          <w:tcPr>
            <w:tcW w:w="507" w:type="dxa"/>
            <w:gridSpan w:val="3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8</w:t>
            </w:r>
          </w:p>
        </w:tc>
      </w:tr>
      <w:tr w:rsidR="00073B29" w:rsidRPr="006E1B7B" w:rsidTr="0093441B">
        <w:trPr>
          <w:trHeight w:val="280"/>
        </w:trPr>
        <w:tc>
          <w:tcPr>
            <w:tcW w:w="15735" w:type="dxa"/>
            <w:gridSpan w:val="11"/>
          </w:tcPr>
          <w:p w:rsidR="00467A5F" w:rsidRPr="006E1B7B" w:rsidRDefault="00467A5F" w:rsidP="006E1B7B">
            <w:pPr>
              <w:jc w:val="center"/>
              <w:rPr>
                <w:b/>
                <w:bCs/>
                <w:sz w:val="20"/>
                <w:szCs w:val="20"/>
              </w:rPr>
            </w:pPr>
            <w:r w:rsidRPr="006E1B7B">
              <w:rPr>
                <w:b/>
                <w:bCs/>
                <w:sz w:val="20"/>
                <w:szCs w:val="20"/>
              </w:rPr>
              <w:t>Административное управление</w:t>
            </w:r>
          </w:p>
        </w:tc>
      </w:tr>
      <w:tr w:rsidR="007F48E3" w:rsidRPr="006E1B7B" w:rsidTr="00273F78">
        <w:trPr>
          <w:trHeight w:val="1268"/>
        </w:trPr>
        <w:tc>
          <w:tcPr>
            <w:tcW w:w="507" w:type="dxa"/>
            <w:gridSpan w:val="3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467A5F" w:rsidRPr="006E1B7B" w:rsidRDefault="00CC54C5" w:rsidP="00C9208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Ведущий специалист </w:t>
            </w:r>
            <w:r w:rsidR="00F41D44">
              <w:rPr>
                <w:bCs/>
                <w:sz w:val="20"/>
                <w:szCs w:val="20"/>
              </w:rPr>
              <w:t xml:space="preserve">            </w:t>
            </w:r>
            <w:r>
              <w:rPr>
                <w:bCs/>
                <w:sz w:val="20"/>
                <w:szCs w:val="20"/>
              </w:rPr>
              <w:t>3 разряда отдела материально-технического обеспечения и специальной деятельности</w:t>
            </w:r>
          </w:p>
        </w:tc>
        <w:tc>
          <w:tcPr>
            <w:tcW w:w="1843" w:type="dxa"/>
            <w:gridSpan w:val="2"/>
          </w:tcPr>
          <w:p w:rsidR="00273F78" w:rsidRPr="00273F78" w:rsidRDefault="00273F78" w:rsidP="00F516E1">
            <w:pPr>
              <w:jc w:val="center"/>
              <w:rPr>
                <w:bCs/>
                <w:sz w:val="20"/>
                <w:szCs w:val="20"/>
              </w:rPr>
            </w:pPr>
            <w:r w:rsidRPr="00273F78">
              <w:rPr>
                <w:bCs/>
                <w:sz w:val="20"/>
                <w:szCs w:val="20"/>
              </w:rPr>
              <w:t>Обеспечивающ</w:t>
            </w:r>
            <w:r>
              <w:rPr>
                <w:bCs/>
                <w:sz w:val="20"/>
                <w:szCs w:val="20"/>
              </w:rPr>
              <w:t>ие специалисты</w:t>
            </w:r>
          </w:p>
          <w:p w:rsidR="00467A5F" w:rsidRPr="006E1B7B" w:rsidRDefault="00467A5F" w:rsidP="00F516E1">
            <w:pPr>
              <w:jc w:val="center"/>
              <w:rPr>
                <w:bCs/>
                <w:sz w:val="20"/>
                <w:szCs w:val="20"/>
              </w:rPr>
            </w:pPr>
            <w:r w:rsidRPr="00273F78">
              <w:rPr>
                <w:bCs/>
                <w:sz w:val="20"/>
                <w:szCs w:val="20"/>
              </w:rPr>
              <w:t xml:space="preserve"> ведущей группы должностей</w:t>
            </w:r>
          </w:p>
        </w:tc>
        <w:tc>
          <w:tcPr>
            <w:tcW w:w="1985" w:type="dxa"/>
          </w:tcPr>
          <w:p w:rsidR="006B34BD" w:rsidRDefault="00273F78" w:rsidP="006B34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273F78">
              <w:rPr>
                <w:rFonts w:eastAsiaTheme="minorHAnsi"/>
                <w:sz w:val="20"/>
                <w:szCs w:val="20"/>
                <w:lang w:eastAsia="en-US"/>
              </w:rPr>
              <w:t>Высшее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  <w:r w:rsidR="006B34BD" w:rsidRPr="00273F7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6B34BD" w:rsidRPr="00273F78">
              <w:rPr>
                <w:rFonts w:eastAsiaTheme="minorHAnsi"/>
                <w:sz w:val="20"/>
                <w:szCs w:val="20"/>
                <w:lang w:eastAsia="en-US"/>
              </w:rPr>
              <w:t xml:space="preserve">  профессионального образования</w:t>
            </w:r>
            <w:r w:rsidR="006B34BD" w:rsidRPr="00273F78">
              <w:rPr>
                <w:rFonts w:eastAsia="Calibri"/>
                <w:sz w:val="20"/>
                <w:szCs w:val="20"/>
                <w:lang w:eastAsia="en-US"/>
              </w:rPr>
              <w:t xml:space="preserve"> без предъявления требований к стажу работы</w:t>
            </w:r>
          </w:p>
          <w:p w:rsidR="00467A5F" w:rsidRPr="00320ED0" w:rsidRDefault="00467A5F" w:rsidP="00D13681">
            <w:pPr>
              <w:ind w:left="3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</w:tcPr>
          <w:p w:rsidR="007374A2" w:rsidRPr="007D4948" w:rsidRDefault="007374A2" w:rsidP="007374A2">
            <w:pPr>
              <w:autoSpaceDE w:val="0"/>
              <w:autoSpaceDN w:val="0"/>
              <w:ind w:right="-1" w:firstLine="34"/>
              <w:jc w:val="both"/>
              <w:rPr>
                <w:b/>
                <w:sz w:val="20"/>
                <w:szCs w:val="20"/>
              </w:rPr>
            </w:pPr>
            <w:r w:rsidRPr="007D4948">
              <w:rPr>
                <w:b/>
                <w:sz w:val="20"/>
                <w:szCs w:val="20"/>
              </w:rPr>
              <w:t>Замещение должности связано с необходимостью оформления допуска к сведениям, составляющим  государственную и иную охраняемую законом тайну</w:t>
            </w:r>
            <w:r>
              <w:rPr>
                <w:b/>
                <w:sz w:val="20"/>
                <w:szCs w:val="20"/>
              </w:rPr>
              <w:t>.</w:t>
            </w:r>
          </w:p>
          <w:p w:rsidR="00D76B09" w:rsidRDefault="00D76B09" w:rsidP="006B34B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B34BD">
              <w:rPr>
                <w:rFonts w:eastAsia="Calibri"/>
                <w:sz w:val="20"/>
                <w:szCs w:val="20"/>
                <w:lang w:eastAsia="en-US"/>
              </w:rPr>
              <w:t>Знание нормативных правовых актов по направлению деятельности отдела</w:t>
            </w:r>
            <w:r w:rsidR="006B34BD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B31E15" w:rsidRPr="003236B3" w:rsidRDefault="00B31E15" w:rsidP="00B31E15">
            <w:pPr>
              <w:rPr>
                <w:bCs/>
                <w:sz w:val="20"/>
                <w:szCs w:val="20"/>
              </w:rPr>
            </w:pPr>
            <w:r w:rsidRPr="003236B3">
              <w:rPr>
                <w:bCs/>
                <w:sz w:val="20"/>
                <w:szCs w:val="20"/>
              </w:rPr>
              <w:t>Профессиональные умения:</w:t>
            </w:r>
          </w:p>
          <w:p w:rsidR="00CC54C5" w:rsidRPr="00CC54C5" w:rsidRDefault="00CC54C5" w:rsidP="00CC54C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CC54C5">
              <w:rPr>
                <w:bCs/>
                <w:sz w:val="20"/>
                <w:szCs w:val="20"/>
              </w:rPr>
              <w:t>организовывать, планировать рабочее время и расставлять приоритеты;</w:t>
            </w:r>
          </w:p>
          <w:p w:rsidR="00CC54C5" w:rsidRPr="00CC54C5" w:rsidRDefault="00CC54C5" w:rsidP="00CC54C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CC54C5">
              <w:rPr>
                <w:bCs/>
                <w:sz w:val="20"/>
                <w:szCs w:val="20"/>
              </w:rPr>
              <w:t>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www.regulation.gov.ru;</w:t>
            </w:r>
          </w:p>
          <w:p w:rsidR="00CC54C5" w:rsidRPr="00CC54C5" w:rsidRDefault="00CC54C5" w:rsidP="00CC54C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CC54C5">
              <w:rPr>
                <w:bCs/>
                <w:sz w:val="20"/>
                <w:szCs w:val="20"/>
              </w:rPr>
              <w:t xml:space="preserve">владение конструктивной критикой, умение не допускать личностных конфликтов с коллегами и вышестоящим руководством; </w:t>
            </w:r>
          </w:p>
          <w:p w:rsidR="00CC54C5" w:rsidRPr="00CC54C5" w:rsidRDefault="00CC54C5" w:rsidP="00CC54C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CC54C5">
              <w:rPr>
                <w:bCs/>
                <w:sz w:val="20"/>
                <w:szCs w:val="20"/>
              </w:rPr>
              <w:t>анализировать информацию, поступающую от иных органов власти, организаций и объединений, средств массовой информации, делать выводы и принимать своевременные решения;</w:t>
            </w:r>
          </w:p>
          <w:p w:rsidR="00143555" w:rsidRPr="00D76B09" w:rsidRDefault="00CC54C5" w:rsidP="008A72B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="006B34BD">
              <w:rPr>
                <w:bCs/>
                <w:sz w:val="20"/>
                <w:szCs w:val="20"/>
              </w:rPr>
              <w:t xml:space="preserve"> </w:t>
            </w:r>
            <w:r w:rsidRPr="00CC54C5">
              <w:rPr>
                <w:bCs/>
                <w:sz w:val="20"/>
                <w:szCs w:val="20"/>
              </w:rPr>
              <w:t>оперативно принимать и реализовывать управленческие решения, анализировать и прогнозировать последствия принимаемых решений</w:t>
            </w:r>
          </w:p>
        </w:tc>
        <w:tc>
          <w:tcPr>
            <w:tcW w:w="3685" w:type="dxa"/>
          </w:tcPr>
          <w:p w:rsidR="00CC54C5" w:rsidRPr="00CC54C5" w:rsidRDefault="00CC54C5" w:rsidP="006B34BD">
            <w:pPr>
              <w:jc w:val="both"/>
              <w:rPr>
                <w:bCs/>
                <w:sz w:val="20"/>
                <w:szCs w:val="20"/>
              </w:rPr>
            </w:pPr>
            <w:r w:rsidRPr="00CC54C5">
              <w:rPr>
                <w:bCs/>
                <w:sz w:val="20"/>
                <w:szCs w:val="20"/>
              </w:rPr>
              <w:t>- организация работы по гражданской обороне, охране труда и пожарной безопасности;</w:t>
            </w:r>
          </w:p>
          <w:p w:rsidR="00CC54C5" w:rsidRPr="00CC54C5" w:rsidRDefault="00CC54C5" w:rsidP="006B34BD">
            <w:pPr>
              <w:jc w:val="both"/>
              <w:rPr>
                <w:bCs/>
                <w:sz w:val="20"/>
                <w:szCs w:val="20"/>
              </w:rPr>
            </w:pPr>
            <w:r w:rsidRPr="00CC54C5">
              <w:rPr>
                <w:bCs/>
                <w:sz w:val="20"/>
                <w:szCs w:val="20"/>
              </w:rPr>
              <w:t>- организационно-техническое обеспечение деятельности комиссий: «Единой комиссии по осуществлению закупок для государственных нужд» и «Комиссии по согласованию совершения сделок федеральным государственным унитарным предприятиям, находящимся в ведении Роскомнадзора»;</w:t>
            </w:r>
          </w:p>
          <w:p w:rsidR="00CC54C5" w:rsidRPr="00CC54C5" w:rsidRDefault="00CC54C5" w:rsidP="006B34BD">
            <w:pPr>
              <w:jc w:val="both"/>
              <w:rPr>
                <w:bCs/>
                <w:sz w:val="20"/>
                <w:szCs w:val="20"/>
              </w:rPr>
            </w:pPr>
            <w:r w:rsidRPr="00CC54C5">
              <w:rPr>
                <w:bCs/>
                <w:sz w:val="20"/>
                <w:szCs w:val="20"/>
              </w:rPr>
              <w:t>- организацию приемки поставленного товара, выполненной работы,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экспертизы поставленного товара, результатов выполненной работы, оказанной услуги, а также отдельных этапов исполнения контракта;</w:t>
            </w:r>
          </w:p>
          <w:p w:rsidR="00CC54C5" w:rsidRPr="00CC54C5" w:rsidRDefault="00CC54C5" w:rsidP="006B34BD">
            <w:pPr>
              <w:jc w:val="both"/>
              <w:rPr>
                <w:bCs/>
                <w:sz w:val="20"/>
                <w:szCs w:val="20"/>
              </w:rPr>
            </w:pPr>
            <w:r w:rsidRPr="00CC54C5">
              <w:rPr>
                <w:bCs/>
                <w:sz w:val="20"/>
                <w:szCs w:val="20"/>
              </w:rPr>
              <w:t xml:space="preserve">- взаимодействие с поставщиком (подрядчиком, исполнителем) при </w:t>
            </w:r>
            <w:r w:rsidRPr="00CC54C5">
              <w:rPr>
                <w:bCs/>
                <w:sz w:val="20"/>
                <w:szCs w:val="20"/>
              </w:rPr>
              <w:lastRenderedPageBreak/>
              <w:t>изменении, расторжении контракта;</w:t>
            </w:r>
          </w:p>
          <w:p w:rsidR="00467A5F" w:rsidRPr="006E1B7B" w:rsidRDefault="00CC54C5" w:rsidP="006B34BD">
            <w:pPr>
              <w:jc w:val="both"/>
              <w:rPr>
                <w:bCs/>
                <w:sz w:val="20"/>
                <w:szCs w:val="20"/>
              </w:rPr>
            </w:pPr>
            <w:r w:rsidRPr="00CC54C5">
              <w:rPr>
                <w:bCs/>
                <w:sz w:val="20"/>
                <w:szCs w:val="20"/>
              </w:rPr>
              <w:t>- подготовка внутренних документов, касающихся деятельности отдела.</w:t>
            </w:r>
          </w:p>
        </w:tc>
        <w:tc>
          <w:tcPr>
            <w:tcW w:w="709" w:type="dxa"/>
          </w:tcPr>
          <w:p w:rsidR="00467A5F" w:rsidRPr="00273F78" w:rsidRDefault="00467A5F" w:rsidP="00273F78">
            <w:pPr>
              <w:jc w:val="center"/>
              <w:rPr>
                <w:bCs/>
                <w:sz w:val="20"/>
                <w:szCs w:val="20"/>
              </w:rPr>
            </w:pPr>
            <w:r w:rsidRPr="00273F78">
              <w:rPr>
                <w:bCs/>
                <w:sz w:val="20"/>
                <w:szCs w:val="20"/>
              </w:rPr>
              <w:lastRenderedPageBreak/>
              <w:t>2</w:t>
            </w:r>
            <w:r w:rsidR="00273F78" w:rsidRPr="00273F7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467A5F" w:rsidRPr="00273F78" w:rsidRDefault="00467A5F" w:rsidP="00273F78">
            <w:pPr>
              <w:jc w:val="center"/>
              <w:rPr>
                <w:bCs/>
                <w:sz w:val="20"/>
                <w:szCs w:val="20"/>
              </w:rPr>
            </w:pPr>
            <w:r w:rsidRPr="00273F78">
              <w:rPr>
                <w:bCs/>
                <w:sz w:val="20"/>
                <w:szCs w:val="20"/>
              </w:rPr>
              <w:t>4</w:t>
            </w:r>
            <w:r w:rsidR="00273F78" w:rsidRPr="00273F78">
              <w:rPr>
                <w:bCs/>
                <w:sz w:val="20"/>
                <w:szCs w:val="20"/>
              </w:rPr>
              <w:t>3</w:t>
            </w:r>
          </w:p>
        </w:tc>
      </w:tr>
      <w:tr w:rsidR="0082336B" w:rsidRPr="006E1B7B" w:rsidTr="00273F78">
        <w:trPr>
          <w:trHeight w:val="1268"/>
        </w:trPr>
        <w:tc>
          <w:tcPr>
            <w:tcW w:w="507" w:type="dxa"/>
            <w:gridSpan w:val="3"/>
          </w:tcPr>
          <w:p w:rsidR="0082336B" w:rsidRPr="006E1B7B" w:rsidRDefault="0082336B" w:rsidP="00C920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620" w:type="dxa"/>
          </w:tcPr>
          <w:p w:rsidR="0082336B" w:rsidRDefault="0082336B" w:rsidP="0082336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Ведущий специалист</w:t>
            </w:r>
            <w:r w:rsidR="00273F78"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>-э</w:t>
            </w:r>
            <w:proofErr w:type="gramEnd"/>
            <w:r>
              <w:rPr>
                <w:bCs/>
                <w:sz w:val="20"/>
                <w:szCs w:val="20"/>
              </w:rPr>
              <w:t>ксперт отдела документооборота, архива, контроля и работы с обращениями граждан</w:t>
            </w:r>
          </w:p>
        </w:tc>
        <w:tc>
          <w:tcPr>
            <w:tcW w:w="1843" w:type="dxa"/>
            <w:gridSpan w:val="2"/>
          </w:tcPr>
          <w:p w:rsidR="0082336B" w:rsidRPr="006E1B7B" w:rsidRDefault="0082336B" w:rsidP="008233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Специалисты старшей  группы должностей</w:t>
            </w:r>
          </w:p>
        </w:tc>
        <w:tc>
          <w:tcPr>
            <w:tcW w:w="1985" w:type="dxa"/>
          </w:tcPr>
          <w:p w:rsidR="0082336B" w:rsidRPr="00320ED0" w:rsidRDefault="0082336B" w:rsidP="0082336B">
            <w:pPr>
              <w:ind w:left="34"/>
              <w:jc w:val="center"/>
              <w:rPr>
                <w:rFonts w:eastAsia="Calibri"/>
                <w:lang w:eastAsia="en-US"/>
              </w:rPr>
            </w:pPr>
            <w:r w:rsidRPr="00320ED0">
              <w:rPr>
                <w:rFonts w:eastAsia="Calibri"/>
                <w:sz w:val="20"/>
                <w:szCs w:val="20"/>
                <w:lang w:eastAsia="en-US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4678" w:type="dxa"/>
          </w:tcPr>
          <w:p w:rsidR="0082336B" w:rsidRDefault="0082336B" w:rsidP="00B31E1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1E15">
              <w:rPr>
                <w:rFonts w:eastAsia="Calibri"/>
                <w:sz w:val="20"/>
                <w:szCs w:val="20"/>
                <w:lang w:eastAsia="en-US"/>
              </w:rPr>
              <w:t>Знание нормативных правовых актов по направлению деятельности отдела</w:t>
            </w:r>
            <w:r w:rsidR="00B31E15" w:rsidRPr="00B31E15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B31E15" w:rsidRPr="003236B3" w:rsidRDefault="00B31E15" w:rsidP="00B31E15">
            <w:pPr>
              <w:rPr>
                <w:bCs/>
                <w:sz w:val="20"/>
                <w:szCs w:val="20"/>
              </w:rPr>
            </w:pPr>
            <w:r w:rsidRPr="003236B3">
              <w:rPr>
                <w:bCs/>
                <w:sz w:val="20"/>
                <w:szCs w:val="20"/>
              </w:rPr>
              <w:t>Профессиональные умения:</w:t>
            </w:r>
          </w:p>
          <w:p w:rsidR="0082336B" w:rsidRPr="0082336B" w:rsidRDefault="0082336B" w:rsidP="0082336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82336B">
              <w:rPr>
                <w:bCs/>
                <w:sz w:val="20"/>
                <w:szCs w:val="20"/>
              </w:rPr>
              <w:t>организовывать, планировать рабочее время и расставлять приоритеты;</w:t>
            </w:r>
          </w:p>
          <w:p w:rsidR="0082336B" w:rsidRPr="0082336B" w:rsidRDefault="0082336B" w:rsidP="0082336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82336B">
              <w:rPr>
                <w:bCs/>
                <w:sz w:val="20"/>
                <w:szCs w:val="20"/>
              </w:rPr>
              <w:t>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www.regulation.gov.ru;</w:t>
            </w:r>
          </w:p>
          <w:p w:rsidR="0082336B" w:rsidRPr="0082336B" w:rsidRDefault="0082336B" w:rsidP="0082336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82336B">
              <w:rPr>
                <w:bCs/>
                <w:sz w:val="20"/>
                <w:szCs w:val="20"/>
              </w:rPr>
              <w:t xml:space="preserve">владение конструктивной критикой, умение не допускать личностных конфликтов с коллегами и вышестоящим руководством; </w:t>
            </w:r>
          </w:p>
          <w:p w:rsidR="0082336B" w:rsidRPr="0082336B" w:rsidRDefault="0082336B" w:rsidP="0082336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82336B">
              <w:rPr>
                <w:bCs/>
                <w:sz w:val="20"/>
                <w:szCs w:val="20"/>
              </w:rPr>
              <w:t>анализировать информацию, поступающую от иных органов власти, организаций и объединений, средств массовой информации, делать выводы и принимать своевременные решения;</w:t>
            </w:r>
          </w:p>
          <w:p w:rsidR="0082336B" w:rsidRPr="0082336B" w:rsidRDefault="0082336B" w:rsidP="0082336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82336B">
              <w:rPr>
                <w:bCs/>
                <w:sz w:val="20"/>
                <w:szCs w:val="20"/>
              </w:rPr>
              <w:t>оперативно принимать и реализовывать управленческие решения, анализировать и прогнозировать последствия принимаемых решений.</w:t>
            </w:r>
          </w:p>
          <w:p w:rsidR="0082336B" w:rsidRPr="00CC54C5" w:rsidRDefault="0082336B" w:rsidP="00C92081">
            <w:pPr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685" w:type="dxa"/>
          </w:tcPr>
          <w:p w:rsidR="0082336B" w:rsidRPr="0082336B" w:rsidRDefault="0082336B" w:rsidP="00B31E15">
            <w:pPr>
              <w:jc w:val="both"/>
              <w:rPr>
                <w:bCs/>
                <w:sz w:val="20"/>
                <w:szCs w:val="20"/>
              </w:rPr>
            </w:pPr>
            <w:r w:rsidRPr="0082336B">
              <w:rPr>
                <w:bCs/>
                <w:sz w:val="20"/>
                <w:szCs w:val="20"/>
              </w:rPr>
              <w:t>- организация учета входящих, исходящих документов и обращений граждан в информационных системах Роскомнадзора;</w:t>
            </w:r>
          </w:p>
          <w:p w:rsidR="0082336B" w:rsidRPr="0082336B" w:rsidRDefault="0082336B" w:rsidP="00B31E15">
            <w:pPr>
              <w:jc w:val="both"/>
              <w:rPr>
                <w:bCs/>
                <w:sz w:val="20"/>
                <w:szCs w:val="20"/>
              </w:rPr>
            </w:pPr>
            <w:r w:rsidRPr="0082336B">
              <w:rPr>
                <w:bCs/>
                <w:sz w:val="20"/>
                <w:szCs w:val="20"/>
              </w:rPr>
              <w:t>- контроль оформления исходящих документов;</w:t>
            </w:r>
          </w:p>
          <w:p w:rsidR="0082336B" w:rsidRPr="0082336B" w:rsidRDefault="0082336B" w:rsidP="00B31E15">
            <w:pPr>
              <w:jc w:val="both"/>
              <w:rPr>
                <w:bCs/>
                <w:sz w:val="20"/>
                <w:szCs w:val="20"/>
              </w:rPr>
            </w:pPr>
            <w:r w:rsidRPr="0082336B">
              <w:rPr>
                <w:bCs/>
                <w:sz w:val="20"/>
                <w:szCs w:val="20"/>
              </w:rPr>
              <w:t xml:space="preserve">- организация взаимодействия с фельдъегерской службой, оператором связи, в </w:t>
            </w:r>
            <w:proofErr w:type="spellStart"/>
            <w:r w:rsidRPr="0082336B">
              <w:rPr>
                <w:bCs/>
                <w:sz w:val="20"/>
                <w:szCs w:val="20"/>
              </w:rPr>
              <w:t>т.ч</w:t>
            </w:r>
            <w:proofErr w:type="spellEnd"/>
            <w:r w:rsidRPr="0082336B">
              <w:rPr>
                <w:bCs/>
                <w:sz w:val="20"/>
                <w:szCs w:val="20"/>
              </w:rPr>
              <w:t>. почтовой, в части обеспечения отправки адресатам  корреспонденции Роскомнадзора;</w:t>
            </w:r>
          </w:p>
          <w:p w:rsidR="0082336B" w:rsidRPr="0082336B" w:rsidRDefault="0082336B" w:rsidP="00B31E15">
            <w:pPr>
              <w:jc w:val="both"/>
              <w:rPr>
                <w:bCs/>
                <w:sz w:val="20"/>
                <w:szCs w:val="20"/>
              </w:rPr>
            </w:pPr>
            <w:r w:rsidRPr="0082336B">
              <w:rPr>
                <w:bCs/>
                <w:sz w:val="20"/>
                <w:szCs w:val="20"/>
              </w:rPr>
              <w:t>- подготовка ответов на обращения граждан в части, касающейся компетенции Административного управления;</w:t>
            </w:r>
          </w:p>
          <w:p w:rsidR="0082336B" w:rsidRPr="0082336B" w:rsidRDefault="0082336B" w:rsidP="00B31E15">
            <w:pPr>
              <w:jc w:val="both"/>
              <w:rPr>
                <w:bCs/>
                <w:sz w:val="20"/>
                <w:szCs w:val="20"/>
              </w:rPr>
            </w:pPr>
            <w:r w:rsidRPr="0082336B">
              <w:rPr>
                <w:bCs/>
                <w:sz w:val="20"/>
                <w:szCs w:val="20"/>
              </w:rPr>
              <w:t>- подготовка внутренних документов, касающихся деятельности отдела.</w:t>
            </w:r>
          </w:p>
          <w:p w:rsidR="0082336B" w:rsidRPr="00CC54C5" w:rsidRDefault="0082336B" w:rsidP="00CC54C5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2336B" w:rsidRPr="00273F78" w:rsidRDefault="00273F78" w:rsidP="006E1B7B">
            <w:pPr>
              <w:jc w:val="center"/>
              <w:rPr>
                <w:bCs/>
                <w:sz w:val="20"/>
                <w:szCs w:val="20"/>
              </w:rPr>
            </w:pPr>
            <w:r w:rsidRPr="00273F78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82336B" w:rsidRPr="00273F78" w:rsidRDefault="00F41D44" w:rsidP="00273F78">
            <w:pPr>
              <w:jc w:val="center"/>
              <w:rPr>
                <w:bCs/>
                <w:sz w:val="20"/>
                <w:szCs w:val="20"/>
              </w:rPr>
            </w:pPr>
            <w:r w:rsidRPr="00273F78">
              <w:rPr>
                <w:bCs/>
                <w:sz w:val="20"/>
                <w:szCs w:val="20"/>
              </w:rPr>
              <w:t>3</w:t>
            </w:r>
            <w:r w:rsidR="00273F78" w:rsidRPr="00273F78">
              <w:rPr>
                <w:bCs/>
                <w:sz w:val="20"/>
                <w:szCs w:val="20"/>
              </w:rPr>
              <w:t>8</w:t>
            </w:r>
          </w:p>
        </w:tc>
      </w:tr>
      <w:tr w:rsidR="00B31E15" w:rsidRPr="006E1B7B" w:rsidTr="00CE0A56">
        <w:trPr>
          <w:trHeight w:val="309"/>
        </w:trPr>
        <w:tc>
          <w:tcPr>
            <w:tcW w:w="15735" w:type="dxa"/>
            <w:gridSpan w:val="11"/>
          </w:tcPr>
          <w:p w:rsidR="00B31E15" w:rsidRPr="00B31E15" w:rsidRDefault="00B31E15" w:rsidP="00073B29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6E1B7B">
              <w:rPr>
                <w:b/>
                <w:bCs/>
                <w:sz w:val="20"/>
                <w:szCs w:val="20"/>
              </w:rPr>
              <w:t>Управление разрешительной работы, контроля и надзора в сфере массовых коммуникаций</w:t>
            </w:r>
          </w:p>
        </w:tc>
      </w:tr>
      <w:tr w:rsidR="00B31E15" w:rsidRPr="006E1B7B" w:rsidTr="00273F78">
        <w:trPr>
          <w:trHeight w:val="701"/>
        </w:trPr>
        <w:tc>
          <w:tcPr>
            <w:tcW w:w="507" w:type="dxa"/>
            <w:gridSpan w:val="3"/>
          </w:tcPr>
          <w:p w:rsidR="00B31E15" w:rsidRDefault="00B31E15" w:rsidP="00C920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04" w:type="dxa"/>
            <w:gridSpan w:val="2"/>
          </w:tcPr>
          <w:p w:rsidR="00B31E15" w:rsidRPr="006E1B7B" w:rsidRDefault="00B31E15" w:rsidP="00CE0A5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Специалист-эксперт отдела регистрации СМИ</w:t>
            </w:r>
          </w:p>
        </w:tc>
        <w:tc>
          <w:tcPr>
            <w:tcW w:w="1559" w:type="dxa"/>
          </w:tcPr>
          <w:p w:rsidR="00B31E15" w:rsidRPr="006E1B7B" w:rsidRDefault="00B31E15" w:rsidP="00CE0A56">
            <w:pPr>
              <w:jc w:val="center"/>
              <w:rPr>
                <w:bCs/>
                <w:sz w:val="20"/>
                <w:szCs w:val="20"/>
              </w:rPr>
            </w:pPr>
            <w:r w:rsidRPr="00F516E1">
              <w:rPr>
                <w:bCs/>
                <w:sz w:val="20"/>
                <w:szCs w:val="20"/>
              </w:rPr>
              <w:t xml:space="preserve">Специалисты </w:t>
            </w:r>
            <w:r>
              <w:rPr>
                <w:bCs/>
                <w:sz w:val="20"/>
                <w:szCs w:val="20"/>
              </w:rPr>
              <w:t>старшей</w:t>
            </w:r>
            <w:r w:rsidRPr="00F516E1">
              <w:rPr>
                <w:bCs/>
                <w:sz w:val="20"/>
                <w:szCs w:val="20"/>
              </w:rPr>
              <w:t xml:space="preserve"> группы должностей</w:t>
            </w:r>
          </w:p>
        </w:tc>
        <w:tc>
          <w:tcPr>
            <w:tcW w:w="1985" w:type="dxa"/>
          </w:tcPr>
          <w:p w:rsidR="00B31E15" w:rsidRPr="0093441B" w:rsidRDefault="00B31E15" w:rsidP="00CE0A56">
            <w:pPr>
              <w:ind w:left="34"/>
              <w:jc w:val="center"/>
              <w:rPr>
                <w:rFonts w:eastAsia="Calibri"/>
                <w:lang w:eastAsia="en-US"/>
              </w:rPr>
            </w:pPr>
            <w:r w:rsidRPr="00320ED0">
              <w:rPr>
                <w:rFonts w:eastAsia="Calibri"/>
                <w:sz w:val="20"/>
                <w:szCs w:val="20"/>
                <w:lang w:eastAsia="en-US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4678" w:type="dxa"/>
          </w:tcPr>
          <w:p w:rsidR="00B31E15" w:rsidRDefault="00B31E15" w:rsidP="00B31E1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6B09">
              <w:rPr>
                <w:rFonts w:eastAsia="Calibri"/>
                <w:sz w:val="20"/>
                <w:szCs w:val="20"/>
                <w:lang w:eastAsia="en-US"/>
              </w:rPr>
              <w:t>Знание нормативных правовых актов по направлению деятельности  отдела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B31E15" w:rsidRPr="003236B3" w:rsidRDefault="00B31E15" w:rsidP="00CE0A56">
            <w:pPr>
              <w:rPr>
                <w:bCs/>
                <w:sz w:val="20"/>
                <w:szCs w:val="20"/>
              </w:rPr>
            </w:pPr>
            <w:r w:rsidRPr="003236B3">
              <w:rPr>
                <w:bCs/>
                <w:sz w:val="20"/>
                <w:szCs w:val="20"/>
              </w:rPr>
              <w:t>Профессиональные умения:</w:t>
            </w:r>
          </w:p>
          <w:p w:rsidR="00B31E15" w:rsidRPr="003236B3" w:rsidRDefault="00B31E15" w:rsidP="00CE0A5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3236B3">
              <w:rPr>
                <w:bCs/>
                <w:sz w:val="20"/>
                <w:szCs w:val="20"/>
              </w:rPr>
              <w:t>применение на практике теоретических знаний отраслевого законодательства;</w:t>
            </w:r>
          </w:p>
          <w:p w:rsidR="00B31E15" w:rsidRPr="003236B3" w:rsidRDefault="00B31E15" w:rsidP="00CE0A5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3236B3">
              <w:rPr>
                <w:bCs/>
                <w:sz w:val="20"/>
                <w:szCs w:val="20"/>
              </w:rPr>
              <w:t>логическое построение текстов документов;</w:t>
            </w:r>
          </w:p>
          <w:p w:rsidR="00B31E15" w:rsidRPr="003236B3" w:rsidRDefault="00B31E15" w:rsidP="00CE0A5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3236B3">
              <w:rPr>
                <w:bCs/>
                <w:sz w:val="20"/>
                <w:szCs w:val="20"/>
              </w:rPr>
              <w:t xml:space="preserve">работа с системами межведомственного взаимодействия; </w:t>
            </w:r>
          </w:p>
          <w:p w:rsidR="00B31E15" w:rsidRPr="003236B3" w:rsidRDefault="00B31E15" w:rsidP="00CE0A5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3236B3">
              <w:rPr>
                <w:bCs/>
                <w:sz w:val="20"/>
                <w:szCs w:val="20"/>
              </w:rPr>
              <w:t>работать с базами данных;</w:t>
            </w:r>
          </w:p>
          <w:p w:rsidR="00B31E15" w:rsidRPr="00D76B09" w:rsidRDefault="00B31E15" w:rsidP="008A72B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3236B3">
              <w:rPr>
                <w:bCs/>
                <w:sz w:val="20"/>
                <w:szCs w:val="20"/>
              </w:rPr>
              <w:t>подготовки деловых писем.</w:t>
            </w:r>
          </w:p>
        </w:tc>
        <w:tc>
          <w:tcPr>
            <w:tcW w:w="3685" w:type="dxa"/>
          </w:tcPr>
          <w:p w:rsidR="00B31E15" w:rsidRPr="006F5C0E" w:rsidRDefault="00B31E15" w:rsidP="00273F7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6F5C0E">
              <w:rPr>
                <w:bCs/>
                <w:sz w:val="20"/>
                <w:szCs w:val="20"/>
              </w:rPr>
              <w:t>работа по надзору за соблюдением законодательства в сфере массовых коммуникаций</w:t>
            </w:r>
            <w:r>
              <w:rPr>
                <w:bCs/>
                <w:sz w:val="20"/>
                <w:szCs w:val="20"/>
              </w:rPr>
              <w:t>,</w:t>
            </w:r>
            <w:r w:rsidRPr="006F5C0E">
              <w:rPr>
                <w:bCs/>
                <w:sz w:val="20"/>
                <w:szCs w:val="20"/>
              </w:rPr>
              <w:t xml:space="preserve"> телевизионного вещания и радиовещания, СМИ;</w:t>
            </w:r>
          </w:p>
          <w:p w:rsidR="00B31E15" w:rsidRPr="006F5C0E" w:rsidRDefault="00B31E15" w:rsidP="00273F7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6F5C0E">
              <w:rPr>
                <w:bCs/>
                <w:sz w:val="20"/>
                <w:szCs w:val="20"/>
              </w:rPr>
              <w:t>взаимодействие с территориальными органами Роскомнадзора</w:t>
            </w:r>
            <w:r>
              <w:rPr>
                <w:bCs/>
                <w:sz w:val="20"/>
                <w:szCs w:val="20"/>
              </w:rPr>
              <w:t xml:space="preserve"> по вопросам деятельности Управления разрешительной работы, контроля и надзора в сфере массовых коммуникаций</w:t>
            </w:r>
            <w:r w:rsidRPr="006F5C0E">
              <w:rPr>
                <w:bCs/>
                <w:sz w:val="20"/>
                <w:szCs w:val="20"/>
              </w:rPr>
              <w:t>;</w:t>
            </w:r>
          </w:p>
          <w:p w:rsidR="00B31E15" w:rsidRPr="006F5C0E" w:rsidRDefault="00B31E15" w:rsidP="00273F7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6F5C0E">
              <w:rPr>
                <w:bCs/>
                <w:sz w:val="20"/>
                <w:szCs w:val="20"/>
              </w:rPr>
              <w:t xml:space="preserve">составление исходящих писем, справок, аналитических записок и </w:t>
            </w:r>
            <w:r w:rsidRPr="006F5C0E">
              <w:rPr>
                <w:bCs/>
                <w:sz w:val="20"/>
                <w:szCs w:val="20"/>
              </w:rPr>
              <w:lastRenderedPageBreak/>
              <w:t>отчетов;</w:t>
            </w:r>
          </w:p>
          <w:p w:rsidR="00B31E15" w:rsidRPr="006E1B7B" w:rsidRDefault="00B31E15" w:rsidP="00273F7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6F5C0E">
              <w:rPr>
                <w:bCs/>
                <w:sz w:val="20"/>
                <w:szCs w:val="20"/>
              </w:rPr>
              <w:t>работа с официальными документами.</w:t>
            </w:r>
          </w:p>
        </w:tc>
        <w:tc>
          <w:tcPr>
            <w:tcW w:w="709" w:type="dxa"/>
          </w:tcPr>
          <w:p w:rsidR="00B31E15" w:rsidRPr="00273F78" w:rsidRDefault="00B31E15" w:rsidP="00273F78">
            <w:pPr>
              <w:jc w:val="center"/>
              <w:rPr>
                <w:bCs/>
                <w:sz w:val="20"/>
                <w:szCs w:val="20"/>
              </w:rPr>
            </w:pPr>
            <w:r w:rsidRPr="00273F78">
              <w:rPr>
                <w:bCs/>
                <w:sz w:val="20"/>
                <w:szCs w:val="20"/>
              </w:rPr>
              <w:lastRenderedPageBreak/>
              <w:t>2</w:t>
            </w:r>
            <w:r w:rsidR="00273F78" w:rsidRPr="00273F7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31E15" w:rsidRPr="00273F78" w:rsidRDefault="00273F78" w:rsidP="00B31E15">
            <w:pPr>
              <w:jc w:val="center"/>
              <w:rPr>
                <w:bCs/>
                <w:sz w:val="20"/>
                <w:szCs w:val="20"/>
              </w:rPr>
            </w:pPr>
            <w:r w:rsidRPr="00273F78">
              <w:rPr>
                <w:bCs/>
                <w:sz w:val="20"/>
                <w:szCs w:val="20"/>
              </w:rPr>
              <w:t>35</w:t>
            </w:r>
          </w:p>
        </w:tc>
      </w:tr>
      <w:tr w:rsidR="008A72BD" w:rsidRPr="006E1B7B" w:rsidTr="00B31E15">
        <w:trPr>
          <w:trHeight w:val="985"/>
        </w:trPr>
        <w:tc>
          <w:tcPr>
            <w:tcW w:w="507" w:type="dxa"/>
            <w:gridSpan w:val="3"/>
          </w:tcPr>
          <w:p w:rsidR="008A72BD" w:rsidRPr="006E1B7B" w:rsidRDefault="008A72BD" w:rsidP="00CE0A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904" w:type="dxa"/>
            <w:gridSpan w:val="2"/>
          </w:tcPr>
          <w:p w:rsidR="008A72BD" w:rsidRPr="006E1B7B" w:rsidRDefault="008A72BD" w:rsidP="00CE0A5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Начальник отдела по надзору за соблюдением законодательства в сфере массовых коммуникаций, телевизионного и радиовещания</w:t>
            </w:r>
          </w:p>
        </w:tc>
        <w:tc>
          <w:tcPr>
            <w:tcW w:w="1559" w:type="dxa"/>
          </w:tcPr>
          <w:p w:rsidR="008A72BD" w:rsidRPr="006E1B7B" w:rsidRDefault="008A72BD" w:rsidP="00CE0A56">
            <w:pPr>
              <w:jc w:val="center"/>
              <w:rPr>
                <w:bCs/>
                <w:sz w:val="20"/>
                <w:szCs w:val="20"/>
              </w:rPr>
            </w:pPr>
            <w:r w:rsidRPr="00F516E1">
              <w:rPr>
                <w:bCs/>
                <w:sz w:val="20"/>
                <w:szCs w:val="20"/>
              </w:rPr>
              <w:t>Специалисты ведущей группы должностей</w:t>
            </w:r>
          </w:p>
        </w:tc>
        <w:tc>
          <w:tcPr>
            <w:tcW w:w="1985" w:type="dxa"/>
          </w:tcPr>
          <w:p w:rsidR="008A72BD" w:rsidRPr="00320ED0" w:rsidRDefault="008A72BD" w:rsidP="00CE0A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Высшее </w:t>
            </w:r>
            <w:r w:rsidRPr="00320ED0">
              <w:rPr>
                <w:rFonts w:eastAsia="Calibri"/>
                <w:sz w:val="20"/>
                <w:szCs w:val="20"/>
                <w:lang w:eastAsia="en-US"/>
              </w:rPr>
              <w:t xml:space="preserve"> профессиональное образование без предъяв</w:t>
            </w:r>
            <w:r>
              <w:rPr>
                <w:rFonts w:eastAsia="Calibri"/>
                <w:sz w:val="20"/>
                <w:szCs w:val="20"/>
                <w:lang w:eastAsia="en-US"/>
              </w:rPr>
              <w:t>ления требований к стажу работы</w:t>
            </w:r>
          </w:p>
        </w:tc>
        <w:tc>
          <w:tcPr>
            <w:tcW w:w="4678" w:type="dxa"/>
          </w:tcPr>
          <w:p w:rsidR="008A72BD" w:rsidRPr="007D4948" w:rsidRDefault="008A72BD" w:rsidP="00CE0A56">
            <w:pPr>
              <w:autoSpaceDE w:val="0"/>
              <w:autoSpaceDN w:val="0"/>
              <w:ind w:right="-1" w:firstLine="34"/>
              <w:jc w:val="both"/>
              <w:rPr>
                <w:b/>
                <w:sz w:val="20"/>
                <w:szCs w:val="20"/>
              </w:rPr>
            </w:pPr>
            <w:r w:rsidRPr="007D4948">
              <w:rPr>
                <w:b/>
                <w:sz w:val="20"/>
                <w:szCs w:val="20"/>
              </w:rPr>
              <w:t>Замещение должности связано с необходимостью оформления допуска к сведениям, составляющим  государственную и иную охраняемую законом тайну</w:t>
            </w:r>
            <w:r>
              <w:rPr>
                <w:b/>
                <w:sz w:val="20"/>
                <w:szCs w:val="20"/>
              </w:rPr>
              <w:t>.</w:t>
            </w:r>
          </w:p>
          <w:p w:rsidR="008A72BD" w:rsidRDefault="008A72BD" w:rsidP="00CE0A5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6B09">
              <w:rPr>
                <w:rFonts w:eastAsia="Calibri"/>
                <w:sz w:val="20"/>
                <w:szCs w:val="20"/>
                <w:lang w:eastAsia="en-US"/>
              </w:rPr>
              <w:t>Знание нормативных правовых актов по направлению деятельности  отдела</w:t>
            </w:r>
          </w:p>
          <w:p w:rsidR="008A72BD" w:rsidRPr="003236B3" w:rsidRDefault="008A72BD" w:rsidP="00CE0A56">
            <w:pPr>
              <w:rPr>
                <w:bCs/>
                <w:sz w:val="20"/>
                <w:szCs w:val="20"/>
              </w:rPr>
            </w:pPr>
            <w:r w:rsidRPr="003236B3">
              <w:rPr>
                <w:bCs/>
                <w:sz w:val="20"/>
                <w:szCs w:val="20"/>
              </w:rPr>
              <w:t>Профессиональные умения:</w:t>
            </w:r>
          </w:p>
          <w:p w:rsidR="008A72BD" w:rsidRPr="004D5A67" w:rsidRDefault="008A72BD" w:rsidP="00CE0A56">
            <w:pPr>
              <w:jc w:val="both"/>
              <w:rPr>
                <w:bCs/>
                <w:sz w:val="20"/>
                <w:szCs w:val="20"/>
              </w:rPr>
            </w:pPr>
            <w:r w:rsidRPr="004D5A67">
              <w:rPr>
                <w:bCs/>
                <w:sz w:val="20"/>
                <w:szCs w:val="20"/>
              </w:rPr>
              <w:t>- работать с нормативными документами и нормативными правовыми актами;</w:t>
            </w:r>
          </w:p>
          <w:p w:rsidR="008A72BD" w:rsidRDefault="008A72BD" w:rsidP="00CE0A56">
            <w:pPr>
              <w:jc w:val="both"/>
              <w:rPr>
                <w:bCs/>
                <w:sz w:val="20"/>
                <w:szCs w:val="20"/>
              </w:rPr>
            </w:pPr>
            <w:r w:rsidRPr="004D5A67">
              <w:rPr>
                <w:bCs/>
                <w:sz w:val="20"/>
                <w:szCs w:val="20"/>
              </w:rPr>
              <w:t>- оперативно принимать и реализовывать решения в рамках своей компетенции</w:t>
            </w:r>
            <w:r>
              <w:rPr>
                <w:bCs/>
                <w:sz w:val="20"/>
                <w:szCs w:val="20"/>
              </w:rPr>
              <w:t>.</w:t>
            </w:r>
          </w:p>
          <w:p w:rsidR="008A72BD" w:rsidRDefault="008A72BD" w:rsidP="008A72B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 w:rsidRPr="004D5A67">
              <w:rPr>
                <w:bCs/>
                <w:sz w:val="20"/>
                <w:szCs w:val="20"/>
              </w:rPr>
              <w:t>нание</w:t>
            </w:r>
            <w:r>
              <w:rPr>
                <w:bCs/>
                <w:sz w:val="20"/>
                <w:szCs w:val="20"/>
              </w:rPr>
              <w:t>:</w:t>
            </w:r>
          </w:p>
          <w:p w:rsidR="008A72BD" w:rsidRPr="004D5A67" w:rsidRDefault="008A72BD" w:rsidP="008A72B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4D5A67">
              <w:rPr>
                <w:bCs/>
                <w:sz w:val="20"/>
                <w:szCs w:val="20"/>
              </w:rPr>
              <w:t xml:space="preserve"> правил деловой переписки;</w:t>
            </w:r>
          </w:p>
          <w:p w:rsidR="008A72BD" w:rsidRPr="004D5A67" w:rsidRDefault="008A72BD" w:rsidP="008A72BD">
            <w:pPr>
              <w:jc w:val="both"/>
              <w:rPr>
                <w:bCs/>
                <w:sz w:val="20"/>
                <w:szCs w:val="20"/>
              </w:rPr>
            </w:pPr>
            <w:r w:rsidRPr="004D5A67">
              <w:rPr>
                <w:bCs/>
                <w:sz w:val="20"/>
                <w:szCs w:val="20"/>
              </w:rPr>
              <w:t>- работы в текстовом редакторе, с базами данных, электронными таблицами и т.п.;</w:t>
            </w:r>
          </w:p>
          <w:p w:rsidR="008A72BD" w:rsidRPr="004D5A67" w:rsidRDefault="008A72BD" w:rsidP="00CE0A56">
            <w:pPr>
              <w:jc w:val="both"/>
              <w:rPr>
                <w:bCs/>
                <w:sz w:val="20"/>
                <w:szCs w:val="20"/>
              </w:rPr>
            </w:pPr>
            <w:r w:rsidRPr="004D5A67">
              <w:rPr>
                <w:bCs/>
                <w:sz w:val="20"/>
                <w:szCs w:val="20"/>
              </w:rPr>
              <w:t>- общих вопросов в области обеспечения информационной безопасности;</w:t>
            </w:r>
          </w:p>
          <w:p w:rsidR="008A72BD" w:rsidRPr="004D5A67" w:rsidRDefault="008A72BD" w:rsidP="00CE0A56">
            <w:pPr>
              <w:jc w:val="both"/>
              <w:rPr>
                <w:bCs/>
                <w:sz w:val="20"/>
                <w:szCs w:val="20"/>
              </w:rPr>
            </w:pPr>
            <w:r w:rsidRPr="004D5A67">
              <w:rPr>
                <w:bCs/>
                <w:sz w:val="20"/>
                <w:szCs w:val="20"/>
              </w:rPr>
              <w:t>- нормативно</w:t>
            </w:r>
            <w:r>
              <w:rPr>
                <w:bCs/>
                <w:sz w:val="20"/>
                <w:szCs w:val="20"/>
              </w:rPr>
              <w:t xml:space="preserve">й </w:t>
            </w:r>
            <w:r w:rsidRPr="004D5A67">
              <w:rPr>
                <w:bCs/>
                <w:sz w:val="20"/>
                <w:szCs w:val="20"/>
              </w:rPr>
              <w:t>правовой базы, в том числе в сфере массовых коммуникаций:</w:t>
            </w:r>
          </w:p>
          <w:p w:rsidR="008A72BD" w:rsidRPr="004D5A67" w:rsidRDefault="008A72BD" w:rsidP="00CE0A56">
            <w:pPr>
              <w:jc w:val="both"/>
              <w:rPr>
                <w:bCs/>
                <w:sz w:val="20"/>
                <w:szCs w:val="20"/>
              </w:rPr>
            </w:pPr>
            <w:r w:rsidRPr="004D5A67">
              <w:rPr>
                <w:bCs/>
                <w:sz w:val="20"/>
                <w:szCs w:val="20"/>
              </w:rPr>
              <w:t>- Федеральный закон от 27.07.2004 № 79-ФЗ «О государственной гражданской службе Российской Федерации»</w:t>
            </w:r>
            <w:r>
              <w:rPr>
                <w:bCs/>
                <w:sz w:val="20"/>
                <w:szCs w:val="20"/>
              </w:rPr>
              <w:t>;</w:t>
            </w:r>
          </w:p>
          <w:p w:rsidR="008A72BD" w:rsidRPr="004D5A67" w:rsidRDefault="008A72BD" w:rsidP="00CE0A56">
            <w:pPr>
              <w:jc w:val="both"/>
              <w:rPr>
                <w:bCs/>
                <w:sz w:val="20"/>
                <w:szCs w:val="20"/>
              </w:rPr>
            </w:pPr>
            <w:r w:rsidRPr="004D5A67">
              <w:rPr>
                <w:bCs/>
                <w:sz w:val="20"/>
                <w:szCs w:val="20"/>
              </w:rPr>
              <w:t>- Закон Российской Федерации от 27.12.1991 № 2124-1 «О средствах массовой информации»</w:t>
            </w:r>
            <w:r>
              <w:rPr>
                <w:bCs/>
                <w:sz w:val="20"/>
                <w:szCs w:val="20"/>
              </w:rPr>
              <w:t>;</w:t>
            </w:r>
          </w:p>
          <w:p w:rsidR="008A72BD" w:rsidRPr="004D5A67" w:rsidRDefault="008A72BD" w:rsidP="00CE0A56">
            <w:pPr>
              <w:jc w:val="both"/>
              <w:rPr>
                <w:bCs/>
                <w:sz w:val="20"/>
                <w:szCs w:val="20"/>
              </w:rPr>
            </w:pPr>
            <w:r w:rsidRPr="004D5A67">
              <w:rPr>
                <w:bCs/>
                <w:sz w:val="20"/>
                <w:szCs w:val="20"/>
              </w:rPr>
              <w:t xml:space="preserve">- </w:t>
            </w:r>
            <w:r w:rsidRPr="004D5A67">
              <w:rPr>
                <w:sz w:val="20"/>
                <w:szCs w:val="20"/>
              </w:rPr>
              <w:t>Федеральный 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контроля;</w:t>
            </w:r>
          </w:p>
          <w:p w:rsidR="008A72BD" w:rsidRPr="004D5A67" w:rsidRDefault="008A72BD" w:rsidP="00CE0A56">
            <w:pPr>
              <w:tabs>
                <w:tab w:val="left" w:pos="1134"/>
              </w:tabs>
              <w:spacing w:after="200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D5A67">
              <w:rPr>
                <w:bCs/>
                <w:sz w:val="20"/>
                <w:szCs w:val="20"/>
              </w:rPr>
              <w:t xml:space="preserve">- </w:t>
            </w:r>
            <w:r w:rsidRPr="004D5A67">
              <w:rPr>
                <w:rFonts w:eastAsiaTheme="minorHAnsi"/>
                <w:sz w:val="20"/>
                <w:szCs w:val="20"/>
                <w:lang w:eastAsia="en-US"/>
              </w:rPr>
              <w:t>Федеральный закон от 29 декабря 1994 г. № 77-ФЗ «Об обязательном экземпляре документов»;</w:t>
            </w:r>
          </w:p>
          <w:p w:rsidR="008A72BD" w:rsidRPr="004D5A67" w:rsidRDefault="008A72BD" w:rsidP="00CE0A56">
            <w:pPr>
              <w:jc w:val="both"/>
              <w:rPr>
                <w:bCs/>
                <w:sz w:val="20"/>
                <w:szCs w:val="20"/>
              </w:rPr>
            </w:pPr>
            <w:r w:rsidRPr="004D5A67">
              <w:rPr>
                <w:bCs/>
                <w:sz w:val="20"/>
                <w:szCs w:val="20"/>
              </w:rPr>
              <w:t>- Федеральный закон от 29.12.2010 № 436-ФЗ «О защите детей от информации, причиняющей вред их здоровью и развитию»;</w:t>
            </w:r>
          </w:p>
          <w:p w:rsidR="008A72BD" w:rsidRPr="004D5A67" w:rsidRDefault="008A72BD" w:rsidP="00CE0A56">
            <w:pPr>
              <w:jc w:val="both"/>
              <w:rPr>
                <w:bCs/>
                <w:sz w:val="20"/>
                <w:szCs w:val="20"/>
              </w:rPr>
            </w:pPr>
            <w:r w:rsidRPr="004D5A67">
              <w:rPr>
                <w:bCs/>
                <w:sz w:val="20"/>
                <w:szCs w:val="20"/>
              </w:rPr>
              <w:t>- Федеральный закон от 27.07.2006 № 149-ФЗ «Об информации, информационных технологиях и о защите информации»;</w:t>
            </w:r>
          </w:p>
          <w:p w:rsidR="008A72BD" w:rsidRPr="004D5A67" w:rsidRDefault="008A72BD" w:rsidP="00CE0A56">
            <w:pPr>
              <w:jc w:val="both"/>
              <w:rPr>
                <w:bCs/>
                <w:sz w:val="20"/>
                <w:szCs w:val="20"/>
              </w:rPr>
            </w:pPr>
            <w:r w:rsidRPr="004D5A67">
              <w:rPr>
                <w:bCs/>
                <w:sz w:val="20"/>
                <w:szCs w:val="20"/>
              </w:rPr>
              <w:t xml:space="preserve">- Федеральный закон от 02.05.2006 № 59-ФЗ «О </w:t>
            </w:r>
            <w:r w:rsidRPr="004D5A67">
              <w:rPr>
                <w:bCs/>
                <w:sz w:val="20"/>
                <w:szCs w:val="20"/>
              </w:rPr>
              <w:lastRenderedPageBreak/>
              <w:t>порядке рассмотрения обращений граждан Российской Федерации»;</w:t>
            </w:r>
          </w:p>
          <w:p w:rsidR="008A72BD" w:rsidRPr="004D5A67" w:rsidRDefault="008A72BD" w:rsidP="00CE0A56">
            <w:pPr>
              <w:tabs>
                <w:tab w:val="left" w:pos="1134"/>
              </w:tabs>
              <w:spacing w:after="200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D5A67">
              <w:rPr>
                <w:rFonts w:eastAsiaTheme="minorHAnsi"/>
                <w:sz w:val="20"/>
                <w:szCs w:val="20"/>
                <w:lang w:eastAsia="en-US"/>
              </w:rPr>
              <w:t>- Федеральный закон от 04 мая 2011 г. № 99-ФЗ «О лицензировании отдельных видов деятельности»;</w:t>
            </w:r>
          </w:p>
          <w:p w:rsidR="008A72BD" w:rsidRPr="004D5A67" w:rsidRDefault="008A72BD" w:rsidP="00CE0A56">
            <w:pPr>
              <w:tabs>
                <w:tab w:val="left" w:pos="1134"/>
              </w:tabs>
              <w:spacing w:after="200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D5A67">
              <w:rPr>
                <w:rFonts w:eastAsiaTheme="minorHAnsi"/>
                <w:sz w:val="20"/>
                <w:szCs w:val="20"/>
                <w:lang w:eastAsia="en-US"/>
              </w:rPr>
              <w:t>- Федеральный закона от 13 марта 2006 г. № 38-ФЗ «О рекламе»;</w:t>
            </w:r>
          </w:p>
          <w:p w:rsidR="008A72BD" w:rsidRPr="004D5A67" w:rsidRDefault="008A72BD" w:rsidP="00CE0A56">
            <w:pPr>
              <w:tabs>
                <w:tab w:val="left" w:pos="993"/>
                <w:tab w:val="left" w:pos="1134"/>
              </w:tabs>
              <w:spacing w:after="200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D5A67">
              <w:rPr>
                <w:rFonts w:eastAsiaTheme="minorHAnsi"/>
                <w:spacing w:val="-4"/>
                <w:sz w:val="20"/>
                <w:szCs w:val="20"/>
                <w:lang w:eastAsia="en-US"/>
              </w:rPr>
              <w:t xml:space="preserve">- Постановление Правительства Российской Федерации от 08 декабря 2011 г. </w:t>
            </w:r>
            <w:r w:rsidRPr="004D5A67">
              <w:rPr>
                <w:rFonts w:eastAsiaTheme="minorHAnsi"/>
                <w:sz w:val="20"/>
                <w:szCs w:val="20"/>
                <w:lang w:eastAsia="en-US"/>
              </w:rPr>
              <w:t>№ 1025 «О лицензировании телевизионного вещания и радиовещания»;</w:t>
            </w:r>
          </w:p>
          <w:p w:rsidR="008A72BD" w:rsidRPr="004D5A67" w:rsidRDefault="008A72BD" w:rsidP="00CE0A56">
            <w:pPr>
              <w:tabs>
                <w:tab w:val="left" w:pos="1134"/>
              </w:tabs>
              <w:spacing w:after="200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D5A67">
              <w:rPr>
                <w:rFonts w:eastAsiaTheme="minorHAnsi"/>
                <w:sz w:val="20"/>
                <w:szCs w:val="20"/>
                <w:lang w:eastAsia="en-US"/>
              </w:rPr>
              <w:t>- Указ Президента Российской Федерации от 24 июня 2009 г. № 715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D5A67">
              <w:rPr>
                <w:rFonts w:eastAsiaTheme="minorHAnsi"/>
                <w:sz w:val="20"/>
                <w:szCs w:val="20"/>
                <w:lang w:eastAsia="en-US"/>
              </w:rPr>
              <w:t>«Об общероссийских обязательных общедоступных телеканалах и радиоканалах»;</w:t>
            </w:r>
          </w:p>
          <w:p w:rsidR="008A72BD" w:rsidRPr="004D5A67" w:rsidRDefault="008A72BD" w:rsidP="00CE0A56">
            <w:pPr>
              <w:tabs>
                <w:tab w:val="left" w:pos="993"/>
                <w:tab w:val="left" w:pos="1134"/>
              </w:tabs>
              <w:spacing w:after="200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D5A67">
              <w:rPr>
                <w:rFonts w:eastAsiaTheme="minorHAnsi"/>
                <w:sz w:val="20"/>
                <w:szCs w:val="20"/>
                <w:lang w:eastAsia="en-US"/>
              </w:rPr>
              <w:t>- Положение об осуществлении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лицами, утвержденного постановлением Правительства Российской Федерации от 03 февраля 2012 г. № 75;</w:t>
            </w:r>
          </w:p>
          <w:p w:rsidR="008A72BD" w:rsidRPr="006E1B7B" w:rsidRDefault="008A72BD" w:rsidP="00CE0A56">
            <w:pPr>
              <w:jc w:val="both"/>
              <w:rPr>
                <w:bCs/>
                <w:sz w:val="20"/>
                <w:szCs w:val="20"/>
              </w:rPr>
            </w:pPr>
            <w:r w:rsidRPr="004D5A67">
              <w:rPr>
                <w:bCs/>
                <w:sz w:val="20"/>
                <w:szCs w:val="20"/>
              </w:rPr>
              <w:t>- Постановление Правительства Российской Федерации от 16.03.2009 № 228 «О Федеральной службе по надзору в сфере связи, информационных технологий и массовых коммуникаций».</w:t>
            </w:r>
          </w:p>
        </w:tc>
        <w:tc>
          <w:tcPr>
            <w:tcW w:w="3685" w:type="dxa"/>
          </w:tcPr>
          <w:p w:rsidR="008A72BD" w:rsidRPr="002456C3" w:rsidRDefault="008A72BD" w:rsidP="00CE0A5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456C3">
              <w:rPr>
                <w:color w:val="000000" w:themeColor="text1"/>
                <w:sz w:val="20"/>
                <w:szCs w:val="20"/>
              </w:rPr>
              <w:lastRenderedPageBreak/>
              <w:t xml:space="preserve">- организация деятельности отдела; </w:t>
            </w:r>
          </w:p>
          <w:p w:rsidR="008A72BD" w:rsidRPr="002456C3" w:rsidRDefault="008A72BD" w:rsidP="00CE0A5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456C3">
              <w:rPr>
                <w:color w:val="000000" w:themeColor="text1"/>
                <w:sz w:val="20"/>
                <w:szCs w:val="20"/>
              </w:rPr>
              <w:t>- исполнение поручений начальника управления;</w:t>
            </w:r>
          </w:p>
          <w:p w:rsidR="008A72BD" w:rsidRPr="002456C3" w:rsidRDefault="008A72BD" w:rsidP="00CE0A5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456C3">
              <w:rPr>
                <w:color w:val="000000" w:themeColor="text1"/>
                <w:sz w:val="20"/>
                <w:szCs w:val="20"/>
              </w:rPr>
              <w:t>- организация и контроль рассмотрения устных и письменных обращений, заявлений, жалоб граждан, юридических лиц, индивидуальных предпринимателей, органов государственной власти Российской Федерации, местного самоуправления, а также других поступающих документов, подготовка ответов в установленные законодательством Российской Федерации сроки;</w:t>
            </w:r>
          </w:p>
          <w:p w:rsidR="008A72BD" w:rsidRPr="002456C3" w:rsidRDefault="008A72BD" w:rsidP="00CE0A56">
            <w:pPr>
              <w:tabs>
                <w:tab w:val="left" w:pos="851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56C3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2456C3">
              <w:rPr>
                <w:rFonts w:eastAsiaTheme="minorHAnsi"/>
                <w:sz w:val="20"/>
                <w:szCs w:val="20"/>
                <w:lang w:eastAsia="en-US"/>
              </w:rPr>
              <w:t xml:space="preserve">осуществление деятельности по контролю исполнения территориальными органами Роскомнадзора полномочий </w:t>
            </w:r>
            <w:r w:rsidR="00273F78">
              <w:rPr>
                <w:rFonts w:eastAsiaTheme="minorHAnsi"/>
                <w:sz w:val="20"/>
                <w:szCs w:val="20"/>
                <w:lang w:eastAsia="en-US"/>
              </w:rPr>
              <w:t>Роскомнадзора</w:t>
            </w:r>
            <w:r w:rsidRPr="002456C3">
              <w:rPr>
                <w:rFonts w:eastAsiaTheme="minorHAnsi"/>
                <w:sz w:val="20"/>
                <w:szCs w:val="20"/>
                <w:lang w:eastAsia="en-US"/>
              </w:rPr>
              <w:t xml:space="preserve"> по вопросам, отнесенным к сфере ведения отдела;</w:t>
            </w:r>
          </w:p>
          <w:p w:rsidR="008A72BD" w:rsidRPr="002456C3" w:rsidRDefault="008A72BD" w:rsidP="00CE0A56">
            <w:pPr>
              <w:tabs>
                <w:tab w:val="left" w:pos="851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56C3">
              <w:rPr>
                <w:rFonts w:eastAsiaTheme="minorHAnsi"/>
                <w:sz w:val="20"/>
                <w:szCs w:val="20"/>
                <w:lang w:eastAsia="en-US"/>
              </w:rPr>
              <w:t>- участие в разработке методического материала по вопросам деятельности территориальных органов в сфере ведения отдела, оказание практической помощи в пределах своей компетенции;</w:t>
            </w:r>
          </w:p>
          <w:p w:rsidR="008A72BD" w:rsidRPr="002456C3" w:rsidRDefault="008A72BD" w:rsidP="00CE0A56">
            <w:pPr>
              <w:tabs>
                <w:tab w:val="left" w:pos="851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56C3">
              <w:rPr>
                <w:rFonts w:eastAsiaTheme="minorHAnsi"/>
                <w:sz w:val="20"/>
                <w:szCs w:val="20"/>
                <w:lang w:eastAsia="en-US"/>
              </w:rPr>
              <w:t>- анализ текущей информации, отчетов территориальных органов и данных ЕИС по вопросам в сфере компетенции Отдела, в том числе подготовка аналитических и статистических данных по вопросам, отнесенным к деятельности Отдела;</w:t>
            </w:r>
          </w:p>
          <w:p w:rsidR="008A72BD" w:rsidRPr="002456C3" w:rsidRDefault="008A72BD" w:rsidP="00CE0A56">
            <w:pPr>
              <w:tabs>
                <w:tab w:val="left" w:pos="851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56C3">
              <w:rPr>
                <w:rFonts w:eastAsiaTheme="minorHAnsi"/>
                <w:sz w:val="20"/>
                <w:szCs w:val="20"/>
                <w:lang w:eastAsia="en-US"/>
              </w:rPr>
              <w:t xml:space="preserve">- подготовка предложений по разработке новых, а также уточнению и изменению действующих законов и других нормативных правовых актов на основе обобщения практики применения законодательства </w:t>
            </w:r>
            <w:r w:rsidRPr="002456C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Российской Федерации в сфере деятельности Отдела;</w:t>
            </w:r>
          </w:p>
          <w:p w:rsidR="008A72BD" w:rsidRPr="002456C3" w:rsidRDefault="008A72BD" w:rsidP="00CE0A56">
            <w:pPr>
              <w:tabs>
                <w:tab w:val="left" w:pos="851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56C3">
              <w:rPr>
                <w:rFonts w:eastAsiaTheme="minorHAnsi"/>
                <w:sz w:val="20"/>
                <w:szCs w:val="20"/>
                <w:lang w:eastAsia="en-US"/>
              </w:rPr>
              <w:t>-  подготовка законопроектов и других нормативных правовых актов, а также подготовка проектов заключений на законопроекты и другие нормативные правовые акты в сфере ведения Отдела;</w:t>
            </w:r>
          </w:p>
          <w:p w:rsidR="008A72BD" w:rsidRPr="002456C3" w:rsidRDefault="008A72BD" w:rsidP="00CE0A56">
            <w:pPr>
              <w:tabs>
                <w:tab w:val="left" w:pos="851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56C3">
              <w:rPr>
                <w:rFonts w:eastAsiaTheme="minorHAnsi"/>
                <w:sz w:val="20"/>
                <w:szCs w:val="20"/>
                <w:lang w:eastAsia="en-US"/>
              </w:rPr>
              <w:t>- подготовка поручений о проведении внеплановых мероприятий по контролю и надзору в отношении средств массовой информации и владельцев лицензий, осуществляющих телевизионное и радиовещание, в соответствии с требованиями действующего законодательства Российской Федерации;</w:t>
            </w:r>
          </w:p>
          <w:p w:rsidR="008A72BD" w:rsidRPr="002456C3" w:rsidRDefault="008A72BD" w:rsidP="00CE0A56">
            <w:pPr>
              <w:tabs>
                <w:tab w:val="left" w:pos="851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56C3">
              <w:rPr>
                <w:rFonts w:eastAsiaTheme="minorHAnsi"/>
                <w:sz w:val="20"/>
                <w:szCs w:val="20"/>
                <w:lang w:eastAsia="en-US"/>
              </w:rPr>
              <w:t xml:space="preserve">- участие в совещаниях по вопросам выполнения полномочий территориальными органами </w:t>
            </w:r>
            <w:r w:rsidR="00273F78">
              <w:rPr>
                <w:rFonts w:eastAsiaTheme="minorHAnsi"/>
                <w:sz w:val="20"/>
                <w:szCs w:val="20"/>
                <w:lang w:eastAsia="en-US"/>
              </w:rPr>
              <w:t>Роскомнадзора</w:t>
            </w:r>
            <w:r w:rsidRPr="002456C3"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:rsidR="008A72BD" w:rsidRPr="002456C3" w:rsidRDefault="008A72BD" w:rsidP="00CE0A56">
            <w:pPr>
              <w:tabs>
                <w:tab w:val="left" w:pos="851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56C3">
              <w:rPr>
                <w:rFonts w:eastAsiaTheme="minorHAnsi"/>
                <w:sz w:val="20"/>
                <w:szCs w:val="20"/>
                <w:lang w:eastAsia="en-US"/>
              </w:rPr>
              <w:t>- участие в подготовке проекта положения об Отделе, проектов должностных регламентов государственных служащих и проектов других документов, регламентирующих деятельность Отдела;</w:t>
            </w:r>
          </w:p>
          <w:p w:rsidR="008A72BD" w:rsidRPr="002456C3" w:rsidRDefault="008A72BD" w:rsidP="00CE0A56">
            <w:pPr>
              <w:tabs>
                <w:tab w:val="left" w:pos="851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56C3">
              <w:rPr>
                <w:rFonts w:eastAsiaTheme="minorHAnsi"/>
                <w:sz w:val="20"/>
                <w:szCs w:val="20"/>
                <w:lang w:eastAsia="en-US"/>
              </w:rPr>
              <w:t>- подготовка информационных материалов в сфере ведения Отдела для размещения в установленном порядке на официальном сайте Службы в информационно-телекоммуникационной сети «Интернет» и в других государственных информационных ресурсах;</w:t>
            </w:r>
          </w:p>
          <w:p w:rsidR="008A72BD" w:rsidRPr="002456C3" w:rsidRDefault="008A72BD" w:rsidP="00CE0A56">
            <w:pPr>
              <w:tabs>
                <w:tab w:val="left" w:pos="851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56C3">
              <w:rPr>
                <w:rFonts w:eastAsiaTheme="minorHAnsi"/>
                <w:sz w:val="20"/>
                <w:szCs w:val="20"/>
                <w:lang w:eastAsia="en-US"/>
              </w:rPr>
              <w:t>- исполнение обязанностей других сотрудников Отдела на время их отсутствия;</w:t>
            </w:r>
          </w:p>
          <w:p w:rsidR="008A72BD" w:rsidRPr="002456C3" w:rsidRDefault="008A72BD" w:rsidP="00CE0A56">
            <w:pPr>
              <w:tabs>
                <w:tab w:val="left" w:pos="851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56C3">
              <w:rPr>
                <w:rFonts w:eastAsiaTheme="minorHAnsi"/>
                <w:sz w:val="20"/>
                <w:szCs w:val="20"/>
                <w:lang w:eastAsia="en-US"/>
              </w:rPr>
              <w:t xml:space="preserve">- участие в рассмотрении жалоб на действие (бездействие) должностных лиц территориальных органов </w:t>
            </w:r>
            <w:r w:rsidR="00273F7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Роскомнадзора </w:t>
            </w:r>
            <w:r w:rsidRPr="002456C3">
              <w:rPr>
                <w:rFonts w:eastAsiaTheme="minorHAnsi"/>
                <w:sz w:val="20"/>
                <w:szCs w:val="20"/>
                <w:lang w:eastAsia="en-US"/>
              </w:rPr>
              <w:t>в сфере ведения Управления;</w:t>
            </w:r>
          </w:p>
          <w:p w:rsidR="008A72BD" w:rsidRPr="002456C3" w:rsidRDefault="008A72BD" w:rsidP="00CE0A56">
            <w:pPr>
              <w:tabs>
                <w:tab w:val="left" w:pos="851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56C3">
              <w:rPr>
                <w:rFonts w:eastAsiaTheme="minorHAnsi"/>
                <w:sz w:val="20"/>
                <w:szCs w:val="20"/>
                <w:lang w:eastAsia="en-US"/>
              </w:rPr>
              <w:t xml:space="preserve">- анализ записей эфиров телеканалов или радиоканалов, телепрограмм или радиопрограмм, иных документов, полученных в ходе проведения территориальными органами </w:t>
            </w:r>
            <w:r w:rsidR="00273F78">
              <w:rPr>
                <w:rFonts w:eastAsiaTheme="minorHAnsi"/>
                <w:sz w:val="20"/>
                <w:szCs w:val="20"/>
                <w:lang w:eastAsia="en-US"/>
              </w:rPr>
              <w:t>Роскомнадзора</w:t>
            </w:r>
            <w:r w:rsidRPr="002456C3">
              <w:rPr>
                <w:rFonts w:eastAsiaTheme="minorHAnsi"/>
                <w:sz w:val="20"/>
                <w:szCs w:val="20"/>
                <w:lang w:eastAsia="en-US"/>
              </w:rPr>
              <w:t xml:space="preserve"> контрольно-надзорных мероприятий, в рамках осуществления </w:t>
            </w:r>
            <w:proofErr w:type="gramStart"/>
            <w:r w:rsidRPr="002456C3">
              <w:rPr>
                <w:rFonts w:eastAsiaTheme="minorHAnsi"/>
                <w:sz w:val="20"/>
                <w:szCs w:val="20"/>
                <w:lang w:eastAsia="en-US"/>
              </w:rPr>
              <w:t>контроля за</w:t>
            </w:r>
            <w:proofErr w:type="gramEnd"/>
            <w:r w:rsidRPr="002456C3">
              <w:rPr>
                <w:rFonts w:eastAsiaTheme="minorHAnsi"/>
                <w:sz w:val="20"/>
                <w:szCs w:val="20"/>
                <w:lang w:eastAsia="en-US"/>
              </w:rPr>
              <w:t xml:space="preserve"> деятельностью территориальных органов </w:t>
            </w:r>
            <w:r w:rsidR="00273F78">
              <w:rPr>
                <w:rFonts w:eastAsiaTheme="minorHAnsi"/>
                <w:sz w:val="20"/>
                <w:szCs w:val="20"/>
                <w:lang w:eastAsia="en-US"/>
              </w:rPr>
              <w:t>Роскомнадзора</w:t>
            </w:r>
            <w:r w:rsidRPr="002456C3">
              <w:rPr>
                <w:rFonts w:eastAsiaTheme="minorHAnsi"/>
                <w:sz w:val="20"/>
                <w:szCs w:val="20"/>
                <w:lang w:eastAsia="en-US"/>
              </w:rPr>
              <w:t xml:space="preserve"> в сфере ведения Отдела.</w:t>
            </w:r>
          </w:p>
          <w:p w:rsidR="008A72BD" w:rsidRPr="00D13681" w:rsidRDefault="008A72BD" w:rsidP="00CE0A56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A72BD" w:rsidRPr="003D6E04" w:rsidRDefault="003D6E04" w:rsidP="00CE0A56">
            <w:pPr>
              <w:jc w:val="center"/>
              <w:rPr>
                <w:bCs/>
                <w:sz w:val="20"/>
                <w:szCs w:val="20"/>
              </w:rPr>
            </w:pPr>
            <w:r w:rsidRPr="003D6E04">
              <w:rPr>
                <w:bCs/>
                <w:sz w:val="20"/>
                <w:szCs w:val="20"/>
              </w:rPr>
              <w:lastRenderedPageBreak/>
              <w:t>29</w:t>
            </w:r>
          </w:p>
        </w:tc>
        <w:tc>
          <w:tcPr>
            <w:tcW w:w="708" w:type="dxa"/>
          </w:tcPr>
          <w:p w:rsidR="008A72BD" w:rsidRPr="003D6E04" w:rsidRDefault="003D6E04" w:rsidP="00CE0A56">
            <w:pPr>
              <w:jc w:val="center"/>
              <w:rPr>
                <w:bCs/>
                <w:sz w:val="20"/>
                <w:szCs w:val="20"/>
              </w:rPr>
            </w:pPr>
            <w:r w:rsidRPr="003D6E04">
              <w:rPr>
                <w:bCs/>
                <w:sz w:val="20"/>
                <w:szCs w:val="20"/>
              </w:rPr>
              <w:t>48</w:t>
            </w:r>
          </w:p>
        </w:tc>
      </w:tr>
      <w:tr w:rsidR="008A72BD" w:rsidRPr="006E1B7B" w:rsidTr="00B31E15">
        <w:trPr>
          <w:trHeight w:val="409"/>
        </w:trPr>
        <w:tc>
          <w:tcPr>
            <w:tcW w:w="507" w:type="dxa"/>
            <w:gridSpan w:val="3"/>
          </w:tcPr>
          <w:p w:rsidR="008A72BD" w:rsidRDefault="008A72BD" w:rsidP="00C920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904" w:type="dxa"/>
            <w:gridSpan w:val="2"/>
          </w:tcPr>
          <w:p w:rsidR="008A72BD" w:rsidRDefault="008A72BD" w:rsidP="00C9208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Главный государственный инспектор отдела по надзору за соблюдением законодательства в сфере массовых коммуникаций, телевизионного и радиовещания</w:t>
            </w:r>
          </w:p>
        </w:tc>
        <w:tc>
          <w:tcPr>
            <w:tcW w:w="1559" w:type="dxa"/>
          </w:tcPr>
          <w:p w:rsidR="008A72BD" w:rsidRPr="006E1B7B" w:rsidRDefault="008A72BD" w:rsidP="004D5A6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Специалисты ведущей группы должностей</w:t>
            </w:r>
          </w:p>
          <w:p w:rsidR="008A72BD" w:rsidRPr="00F516E1" w:rsidRDefault="008A72BD" w:rsidP="00F516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8A72BD" w:rsidRDefault="008A72BD" w:rsidP="00D1368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0ED0">
              <w:rPr>
                <w:rFonts w:eastAsia="Calibri"/>
                <w:sz w:val="20"/>
                <w:szCs w:val="20"/>
                <w:lang w:eastAsia="en-US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4678" w:type="dxa"/>
          </w:tcPr>
          <w:p w:rsidR="008A72BD" w:rsidRDefault="008A72BD" w:rsidP="008A72B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6B09">
              <w:rPr>
                <w:rFonts w:eastAsia="Calibri"/>
                <w:sz w:val="20"/>
                <w:szCs w:val="20"/>
                <w:lang w:eastAsia="en-US"/>
              </w:rPr>
              <w:t>Знание нормативных правовых актов по направлению деятельности  отдела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8A72BD" w:rsidRPr="003236B3" w:rsidRDefault="008A72BD" w:rsidP="008A72BD">
            <w:pPr>
              <w:rPr>
                <w:bCs/>
                <w:sz w:val="20"/>
                <w:szCs w:val="20"/>
              </w:rPr>
            </w:pPr>
            <w:r w:rsidRPr="003236B3">
              <w:rPr>
                <w:bCs/>
                <w:sz w:val="20"/>
                <w:szCs w:val="20"/>
              </w:rPr>
              <w:t>Профессиональные умения:</w:t>
            </w:r>
          </w:p>
          <w:p w:rsidR="008A72BD" w:rsidRPr="004D5A67" w:rsidRDefault="008A72BD" w:rsidP="004D5A67">
            <w:pPr>
              <w:jc w:val="both"/>
              <w:rPr>
                <w:bCs/>
                <w:sz w:val="20"/>
                <w:szCs w:val="20"/>
              </w:rPr>
            </w:pPr>
            <w:r w:rsidRPr="004D5A67">
              <w:rPr>
                <w:bCs/>
                <w:sz w:val="20"/>
                <w:szCs w:val="20"/>
              </w:rPr>
              <w:t>- работать с нормативными документами и нормативными правовыми актами;</w:t>
            </w:r>
          </w:p>
          <w:p w:rsidR="008A72BD" w:rsidRPr="004D5A67" w:rsidRDefault="008A72BD" w:rsidP="004D5A67">
            <w:pPr>
              <w:jc w:val="both"/>
              <w:rPr>
                <w:bCs/>
                <w:sz w:val="20"/>
                <w:szCs w:val="20"/>
              </w:rPr>
            </w:pPr>
            <w:r w:rsidRPr="004D5A67">
              <w:rPr>
                <w:bCs/>
                <w:sz w:val="20"/>
                <w:szCs w:val="20"/>
              </w:rPr>
              <w:t>- оперативно принимать и реализовывать решения в рамках своей компетенции;</w:t>
            </w:r>
          </w:p>
          <w:p w:rsidR="008A72BD" w:rsidRDefault="008A72BD" w:rsidP="008A72B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 w:rsidRPr="004D5A67">
              <w:rPr>
                <w:bCs/>
                <w:sz w:val="20"/>
                <w:szCs w:val="20"/>
              </w:rPr>
              <w:t>нание</w:t>
            </w:r>
            <w:r>
              <w:rPr>
                <w:bCs/>
                <w:sz w:val="20"/>
                <w:szCs w:val="20"/>
              </w:rPr>
              <w:t>:</w:t>
            </w:r>
          </w:p>
          <w:p w:rsidR="008A72BD" w:rsidRPr="004D5A67" w:rsidRDefault="008A72BD" w:rsidP="008A72B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4D5A67">
              <w:rPr>
                <w:bCs/>
                <w:sz w:val="20"/>
                <w:szCs w:val="20"/>
              </w:rPr>
              <w:t xml:space="preserve"> правил деловой переписки;</w:t>
            </w:r>
          </w:p>
          <w:p w:rsidR="008A72BD" w:rsidRPr="004D5A67" w:rsidRDefault="008A72BD" w:rsidP="008A72BD">
            <w:pPr>
              <w:jc w:val="both"/>
              <w:rPr>
                <w:bCs/>
                <w:sz w:val="20"/>
                <w:szCs w:val="20"/>
              </w:rPr>
            </w:pPr>
            <w:r w:rsidRPr="004D5A67">
              <w:rPr>
                <w:bCs/>
                <w:sz w:val="20"/>
                <w:szCs w:val="20"/>
              </w:rPr>
              <w:t>- работы в текстовом редакторе, с базами данных, электронными таблицами и т.п.;</w:t>
            </w:r>
          </w:p>
          <w:p w:rsidR="008A72BD" w:rsidRPr="004D5A67" w:rsidRDefault="008A72BD" w:rsidP="004D5A67">
            <w:pPr>
              <w:jc w:val="both"/>
              <w:rPr>
                <w:bCs/>
                <w:sz w:val="20"/>
                <w:szCs w:val="20"/>
              </w:rPr>
            </w:pPr>
            <w:r w:rsidRPr="004D5A67">
              <w:rPr>
                <w:bCs/>
                <w:sz w:val="20"/>
                <w:szCs w:val="20"/>
              </w:rPr>
              <w:t>- общих вопросов в области обеспечения информационной безопасности;</w:t>
            </w:r>
          </w:p>
          <w:p w:rsidR="008A72BD" w:rsidRPr="004D5A67" w:rsidRDefault="008A72BD" w:rsidP="004D5A67">
            <w:pPr>
              <w:jc w:val="both"/>
              <w:rPr>
                <w:bCs/>
                <w:sz w:val="20"/>
                <w:szCs w:val="20"/>
              </w:rPr>
            </w:pPr>
            <w:r w:rsidRPr="004D5A67">
              <w:rPr>
                <w:bCs/>
                <w:sz w:val="20"/>
                <w:szCs w:val="20"/>
              </w:rPr>
              <w:t>- нормативно</w:t>
            </w:r>
            <w:r>
              <w:rPr>
                <w:bCs/>
                <w:sz w:val="20"/>
                <w:szCs w:val="20"/>
              </w:rPr>
              <w:t xml:space="preserve">й </w:t>
            </w:r>
            <w:r w:rsidRPr="004D5A67">
              <w:rPr>
                <w:bCs/>
                <w:sz w:val="20"/>
                <w:szCs w:val="20"/>
              </w:rPr>
              <w:t>правовой базы, в том числе в сфере массовых коммуникаций:</w:t>
            </w:r>
          </w:p>
          <w:p w:rsidR="008A72BD" w:rsidRPr="004D5A67" w:rsidRDefault="008A72BD" w:rsidP="004D5A67">
            <w:pPr>
              <w:jc w:val="both"/>
              <w:rPr>
                <w:bCs/>
                <w:sz w:val="20"/>
                <w:szCs w:val="20"/>
              </w:rPr>
            </w:pPr>
            <w:r w:rsidRPr="004D5A67">
              <w:rPr>
                <w:bCs/>
                <w:sz w:val="20"/>
                <w:szCs w:val="20"/>
              </w:rPr>
              <w:t>- Федеральный закон от 27.07.2004 № 79-ФЗ «О государственной гражданской службе Российской Федерации»</w:t>
            </w:r>
          </w:p>
          <w:p w:rsidR="008A72BD" w:rsidRPr="004D5A67" w:rsidRDefault="008A72BD" w:rsidP="004D5A67">
            <w:pPr>
              <w:jc w:val="both"/>
              <w:rPr>
                <w:bCs/>
                <w:sz w:val="20"/>
                <w:szCs w:val="20"/>
              </w:rPr>
            </w:pPr>
            <w:r w:rsidRPr="004D5A67">
              <w:rPr>
                <w:bCs/>
                <w:sz w:val="20"/>
                <w:szCs w:val="20"/>
              </w:rPr>
              <w:t xml:space="preserve">- Закон Российской Федерации от 27.12.1991 </w:t>
            </w:r>
            <w:r>
              <w:rPr>
                <w:bCs/>
                <w:sz w:val="20"/>
                <w:szCs w:val="20"/>
              </w:rPr>
              <w:t xml:space="preserve">         </w:t>
            </w:r>
            <w:r w:rsidRPr="004D5A67">
              <w:rPr>
                <w:bCs/>
                <w:sz w:val="20"/>
                <w:szCs w:val="20"/>
              </w:rPr>
              <w:t>№ 2124-1 «О средствах массовой информации»</w:t>
            </w:r>
          </w:p>
          <w:p w:rsidR="008A72BD" w:rsidRPr="004D5A67" w:rsidRDefault="008A72BD" w:rsidP="004D5A67">
            <w:pPr>
              <w:jc w:val="both"/>
              <w:rPr>
                <w:bCs/>
                <w:sz w:val="20"/>
                <w:szCs w:val="20"/>
              </w:rPr>
            </w:pPr>
            <w:r w:rsidRPr="004D5A67">
              <w:rPr>
                <w:bCs/>
                <w:sz w:val="20"/>
                <w:szCs w:val="20"/>
              </w:rPr>
              <w:t xml:space="preserve">- </w:t>
            </w:r>
            <w:r w:rsidRPr="004D5A67">
              <w:rPr>
                <w:sz w:val="20"/>
                <w:szCs w:val="20"/>
              </w:rPr>
              <w:t>Федеральный 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контроля;</w:t>
            </w:r>
          </w:p>
          <w:p w:rsidR="008A72BD" w:rsidRPr="004D5A67" w:rsidRDefault="008A72BD" w:rsidP="004D5A67">
            <w:pPr>
              <w:tabs>
                <w:tab w:val="left" w:pos="1134"/>
              </w:tabs>
              <w:spacing w:after="200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D5A67">
              <w:rPr>
                <w:bCs/>
                <w:sz w:val="20"/>
                <w:szCs w:val="20"/>
              </w:rPr>
              <w:t xml:space="preserve">- </w:t>
            </w:r>
            <w:r w:rsidRPr="004D5A67">
              <w:rPr>
                <w:rFonts w:eastAsiaTheme="minorHAnsi"/>
                <w:sz w:val="20"/>
                <w:szCs w:val="20"/>
                <w:lang w:eastAsia="en-US"/>
              </w:rPr>
              <w:t>Федеральный закон от 29 декабря 1994 г. № 77-ФЗ «Об обязательном экземпляре документов»;</w:t>
            </w:r>
          </w:p>
          <w:p w:rsidR="008A72BD" w:rsidRPr="004D5A67" w:rsidRDefault="008A72BD" w:rsidP="004D5A67">
            <w:pPr>
              <w:jc w:val="both"/>
              <w:rPr>
                <w:bCs/>
                <w:sz w:val="20"/>
                <w:szCs w:val="20"/>
              </w:rPr>
            </w:pPr>
            <w:r w:rsidRPr="004D5A67">
              <w:rPr>
                <w:bCs/>
                <w:sz w:val="20"/>
                <w:szCs w:val="20"/>
              </w:rPr>
              <w:t xml:space="preserve">- Федеральный закон от 29.12.2010 № 436-ФЗ «О </w:t>
            </w:r>
            <w:r w:rsidRPr="004D5A67">
              <w:rPr>
                <w:bCs/>
                <w:sz w:val="20"/>
                <w:szCs w:val="20"/>
              </w:rPr>
              <w:lastRenderedPageBreak/>
              <w:t>защите детей от информации, причиняющей вред их здоровью и развитию»;</w:t>
            </w:r>
          </w:p>
          <w:p w:rsidR="008A72BD" w:rsidRPr="004D5A67" w:rsidRDefault="008A72BD" w:rsidP="004D5A67">
            <w:pPr>
              <w:jc w:val="both"/>
              <w:rPr>
                <w:bCs/>
                <w:sz w:val="20"/>
                <w:szCs w:val="20"/>
              </w:rPr>
            </w:pPr>
            <w:r w:rsidRPr="004D5A67">
              <w:rPr>
                <w:bCs/>
                <w:sz w:val="20"/>
                <w:szCs w:val="20"/>
              </w:rPr>
              <w:t>- Федеральный закон от 27.07.2006 № 149-ФЗ «Об информации, информационных технологиях и о защите информации»;</w:t>
            </w:r>
          </w:p>
          <w:p w:rsidR="008A72BD" w:rsidRPr="004D5A67" w:rsidRDefault="008A72BD" w:rsidP="004D5A67">
            <w:pPr>
              <w:jc w:val="both"/>
              <w:rPr>
                <w:bCs/>
                <w:sz w:val="20"/>
                <w:szCs w:val="20"/>
              </w:rPr>
            </w:pPr>
            <w:r w:rsidRPr="004D5A67">
              <w:rPr>
                <w:bCs/>
                <w:sz w:val="20"/>
                <w:szCs w:val="20"/>
              </w:rPr>
              <w:t>- Федеральный закон от 02.05.2006 № 59-ФЗ «О порядке рассмотрения обращений граждан Российской Федерации»;</w:t>
            </w:r>
          </w:p>
          <w:p w:rsidR="008A72BD" w:rsidRPr="004D5A67" w:rsidRDefault="008A72BD" w:rsidP="004D5A67">
            <w:pPr>
              <w:tabs>
                <w:tab w:val="left" w:pos="1134"/>
              </w:tabs>
              <w:spacing w:after="200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D5A67">
              <w:rPr>
                <w:rFonts w:eastAsiaTheme="minorHAnsi"/>
                <w:sz w:val="20"/>
                <w:szCs w:val="20"/>
                <w:lang w:eastAsia="en-US"/>
              </w:rPr>
              <w:t>- Федеральный закон от 04 мая 2011 г. № 99-ФЗ «О лицензировании отдельных видов деятельности»;</w:t>
            </w:r>
          </w:p>
          <w:p w:rsidR="008A72BD" w:rsidRPr="004D5A67" w:rsidRDefault="008A72BD" w:rsidP="004D5A67">
            <w:pPr>
              <w:tabs>
                <w:tab w:val="left" w:pos="1134"/>
              </w:tabs>
              <w:spacing w:after="200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D5A67">
              <w:rPr>
                <w:rFonts w:eastAsiaTheme="minorHAnsi"/>
                <w:sz w:val="20"/>
                <w:szCs w:val="20"/>
                <w:lang w:eastAsia="en-US"/>
              </w:rPr>
              <w:t>- Федеральный закона от 13 марта 2006 г. № 38-ФЗ «О рекламе»;</w:t>
            </w:r>
          </w:p>
          <w:p w:rsidR="008A72BD" w:rsidRPr="004D5A67" w:rsidRDefault="008A72BD" w:rsidP="004D5A67">
            <w:pPr>
              <w:tabs>
                <w:tab w:val="left" w:pos="993"/>
                <w:tab w:val="left" w:pos="1134"/>
              </w:tabs>
              <w:spacing w:after="200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D5A67">
              <w:rPr>
                <w:rFonts w:eastAsiaTheme="minorHAnsi"/>
                <w:spacing w:val="-4"/>
                <w:sz w:val="20"/>
                <w:szCs w:val="20"/>
                <w:lang w:eastAsia="en-US"/>
              </w:rPr>
              <w:t xml:space="preserve">- Постановление Правительства Российской Федерации от 08 декабря 2011 г. </w:t>
            </w:r>
            <w:r w:rsidRPr="004D5A67">
              <w:rPr>
                <w:rFonts w:eastAsiaTheme="minorHAnsi"/>
                <w:sz w:val="20"/>
                <w:szCs w:val="20"/>
                <w:lang w:eastAsia="en-US"/>
              </w:rPr>
              <w:t>№ 1025 «О лицензировании телевизионного вещания и радиовещания»;</w:t>
            </w:r>
          </w:p>
          <w:p w:rsidR="008A72BD" w:rsidRPr="004D5A67" w:rsidRDefault="008A72BD" w:rsidP="004D5A67">
            <w:pPr>
              <w:tabs>
                <w:tab w:val="left" w:pos="1134"/>
              </w:tabs>
              <w:spacing w:after="200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D5A67">
              <w:rPr>
                <w:rFonts w:eastAsiaTheme="minorHAnsi"/>
                <w:sz w:val="20"/>
                <w:szCs w:val="20"/>
                <w:lang w:eastAsia="en-US"/>
              </w:rPr>
              <w:t>- Указ Президента Российской Федерации от 24 июня 2009 г. № 715</w:t>
            </w:r>
            <w:r w:rsidR="00273F7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D5A67">
              <w:rPr>
                <w:rFonts w:eastAsiaTheme="minorHAnsi"/>
                <w:sz w:val="20"/>
                <w:szCs w:val="20"/>
                <w:lang w:eastAsia="en-US"/>
              </w:rPr>
              <w:t>«Об общероссийских обязательных общедоступных телеканалах и радиоканалах»;</w:t>
            </w:r>
          </w:p>
          <w:p w:rsidR="008A72BD" w:rsidRPr="004D5A67" w:rsidRDefault="008A72BD" w:rsidP="004D5A67">
            <w:pPr>
              <w:tabs>
                <w:tab w:val="left" w:pos="993"/>
                <w:tab w:val="left" w:pos="1134"/>
              </w:tabs>
              <w:spacing w:after="200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D5A67">
              <w:rPr>
                <w:rFonts w:eastAsiaTheme="minorHAnsi"/>
                <w:sz w:val="20"/>
                <w:szCs w:val="20"/>
                <w:lang w:eastAsia="en-US"/>
              </w:rPr>
              <w:t>- Положение об осуществлении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лицами, утвержденного постановлением Правительства Российской Федерации от 03 февраля 2012 г. № 75;</w:t>
            </w:r>
          </w:p>
          <w:p w:rsidR="008A72BD" w:rsidRDefault="008A72BD" w:rsidP="004D5A67">
            <w:pPr>
              <w:rPr>
                <w:bCs/>
                <w:sz w:val="20"/>
                <w:szCs w:val="20"/>
              </w:rPr>
            </w:pPr>
            <w:r w:rsidRPr="004D5A67">
              <w:rPr>
                <w:bCs/>
                <w:sz w:val="20"/>
                <w:szCs w:val="20"/>
              </w:rPr>
              <w:t>- Постановление Правительства Российской Федерации от 16.03.2009 № 228 «О Федеральной службе по надзору в сфере связи, информационных технологий и массовых коммуникаций».</w:t>
            </w:r>
          </w:p>
          <w:p w:rsidR="00273F78" w:rsidRPr="00D76B09" w:rsidRDefault="00273F78" w:rsidP="004D5A6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</w:tcPr>
          <w:p w:rsidR="008A72BD" w:rsidRPr="004D5A67" w:rsidRDefault="008A72BD" w:rsidP="004D5A67">
            <w:pPr>
              <w:jc w:val="both"/>
              <w:rPr>
                <w:bCs/>
                <w:sz w:val="20"/>
                <w:szCs w:val="20"/>
              </w:rPr>
            </w:pPr>
            <w:r w:rsidRPr="004D5A67">
              <w:rPr>
                <w:bCs/>
                <w:sz w:val="20"/>
                <w:szCs w:val="20"/>
              </w:rPr>
              <w:lastRenderedPageBreak/>
              <w:t>- подготовка проектов предписаний вещателям;</w:t>
            </w:r>
          </w:p>
          <w:p w:rsidR="008A72BD" w:rsidRPr="004D5A67" w:rsidRDefault="008A72BD" w:rsidP="004D5A67">
            <w:pPr>
              <w:jc w:val="both"/>
              <w:rPr>
                <w:bCs/>
                <w:sz w:val="20"/>
                <w:szCs w:val="20"/>
              </w:rPr>
            </w:pPr>
            <w:r w:rsidRPr="004D5A67">
              <w:rPr>
                <w:bCs/>
                <w:sz w:val="20"/>
                <w:szCs w:val="20"/>
              </w:rPr>
              <w:t>- рассмотрение обращений граждан, организаций, государственных органов, подготовка проектов ответов;</w:t>
            </w:r>
          </w:p>
          <w:p w:rsidR="008A72BD" w:rsidRPr="004D5A67" w:rsidRDefault="008A72BD" w:rsidP="004D5A67">
            <w:pPr>
              <w:jc w:val="both"/>
              <w:rPr>
                <w:bCs/>
                <w:sz w:val="20"/>
                <w:szCs w:val="20"/>
              </w:rPr>
            </w:pPr>
            <w:r w:rsidRPr="004D5A67">
              <w:rPr>
                <w:bCs/>
                <w:sz w:val="20"/>
                <w:szCs w:val="20"/>
              </w:rPr>
              <w:t>- подготовка поручений в территориальные органы Роскомнадзора в сфере деятельности отдела, контроль их исполнения;</w:t>
            </w:r>
          </w:p>
          <w:p w:rsidR="008A72BD" w:rsidRPr="004D5A67" w:rsidRDefault="008A72BD" w:rsidP="004D5A67">
            <w:pPr>
              <w:jc w:val="both"/>
              <w:rPr>
                <w:bCs/>
                <w:sz w:val="20"/>
                <w:szCs w:val="20"/>
              </w:rPr>
            </w:pPr>
            <w:r w:rsidRPr="004D5A67">
              <w:rPr>
                <w:bCs/>
                <w:sz w:val="20"/>
                <w:szCs w:val="20"/>
              </w:rPr>
              <w:t>- заполнение различных статистических и аналитических отчетных форм;</w:t>
            </w:r>
          </w:p>
          <w:p w:rsidR="008A72BD" w:rsidRPr="004D5A67" w:rsidRDefault="008A72BD" w:rsidP="004D5A67">
            <w:pPr>
              <w:jc w:val="both"/>
              <w:rPr>
                <w:bCs/>
                <w:sz w:val="20"/>
                <w:szCs w:val="20"/>
              </w:rPr>
            </w:pPr>
            <w:r w:rsidRPr="004D5A67">
              <w:rPr>
                <w:sz w:val="20"/>
                <w:szCs w:val="20"/>
              </w:rPr>
              <w:t>- анализ текущей информации и периодической отчетности, а также практики деятельности территориальных органов, с внесением предложений начальнику отдела по устранению выявленных недостатков и повышению результативности их работы в сфере деятельности отдел</w:t>
            </w:r>
          </w:p>
          <w:p w:rsidR="008A72BD" w:rsidRPr="004D5A67" w:rsidRDefault="008A72BD" w:rsidP="004D5A67">
            <w:pPr>
              <w:jc w:val="both"/>
              <w:rPr>
                <w:sz w:val="20"/>
                <w:szCs w:val="20"/>
              </w:rPr>
            </w:pPr>
            <w:r w:rsidRPr="004D5A67">
              <w:rPr>
                <w:sz w:val="20"/>
                <w:szCs w:val="20"/>
              </w:rPr>
              <w:t>- подготовка информационных материалов в сфере ведения отдела для размещения установленным порядком на официальном сайте Роскомнадзора;</w:t>
            </w:r>
          </w:p>
          <w:p w:rsidR="008A72BD" w:rsidRPr="002456C3" w:rsidRDefault="008A72BD" w:rsidP="004D5A6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D5A67">
              <w:rPr>
                <w:sz w:val="20"/>
                <w:szCs w:val="20"/>
              </w:rPr>
              <w:t xml:space="preserve">- участие </w:t>
            </w:r>
            <w:r w:rsidRPr="004D5A67">
              <w:rPr>
                <w:color w:val="000000" w:themeColor="text1"/>
                <w:sz w:val="20"/>
                <w:szCs w:val="20"/>
              </w:rPr>
              <w:t>в разработке проектов нормативных правовых актов в рамках задач, возложенных на отдел.</w:t>
            </w:r>
          </w:p>
        </w:tc>
        <w:tc>
          <w:tcPr>
            <w:tcW w:w="709" w:type="dxa"/>
          </w:tcPr>
          <w:p w:rsidR="008A72BD" w:rsidRPr="00273F78" w:rsidRDefault="008A72BD" w:rsidP="00273F78">
            <w:pPr>
              <w:jc w:val="center"/>
              <w:rPr>
                <w:bCs/>
                <w:sz w:val="20"/>
                <w:szCs w:val="20"/>
              </w:rPr>
            </w:pPr>
            <w:r w:rsidRPr="00273F78">
              <w:rPr>
                <w:bCs/>
                <w:sz w:val="20"/>
                <w:szCs w:val="20"/>
              </w:rPr>
              <w:t>2</w:t>
            </w:r>
            <w:r w:rsidR="00273F78" w:rsidRPr="00273F78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8A72BD" w:rsidRPr="00273F78" w:rsidRDefault="00273F78" w:rsidP="00164EE5">
            <w:pPr>
              <w:jc w:val="center"/>
              <w:rPr>
                <w:bCs/>
                <w:sz w:val="20"/>
                <w:szCs w:val="20"/>
              </w:rPr>
            </w:pPr>
            <w:r w:rsidRPr="00273F78">
              <w:rPr>
                <w:bCs/>
                <w:sz w:val="20"/>
                <w:szCs w:val="20"/>
              </w:rPr>
              <w:t>44</w:t>
            </w:r>
          </w:p>
        </w:tc>
      </w:tr>
      <w:tr w:rsidR="008A72BD" w:rsidRPr="006E1B7B" w:rsidTr="00B31E15">
        <w:trPr>
          <w:trHeight w:val="409"/>
        </w:trPr>
        <w:tc>
          <w:tcPr>
            <w:tcW w:w="507" w:type="dxa"/>
            <w:gridSpan w:val="3"/>
          </w:tcPr>
          <w:p w:rsidR="008A72BD" w:rsidRDefault="008A72BD" w:rsidP="00C920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904" w:type="dxa"/>
            <w:gridSpan w:val="2"/>
          </w:tcPr>
          <w:p w:rsidR="008A72BD" w:rsidRDefault="008A72BD" w:rsidP="00C9208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Старший государственный инспектор отдела по экспертно-аналитической работе</w:t>
            </w:r>
          </w:p>
        </w:tc>
        <w:tc>
          <w:tcPr>
            <w:tcW w:w="1559" w:type="dxa"/>
          </w:tcPr>
          <w:p w:rsidR="008A72BD" w:rsidRPr="006E1B7B" w:rsidRDefault="008A72BD" w:rsidP="00164EE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Специалисты старшей  группы должностей</w:t>
            </w:r>
          </w:p>
        </w:tc>
        <w:tc>
          <w:tcPr>
            <w:tcW w:w="1985" w:type="dxa"/>
          </w:tcPr>
          <w:p w:rsidR="008A72BD" w:rsidRPr="004D5A67" w:rsidRDefault="008A72BD" w:rsidP="00164EE5">
            <w:pPr>
              <w:jc w:val="center"/>
              <w:rPr>
                <w:bCs/>
                <w:sz w:val="20"/>
                <w:szCs w:val="20"/>
              </w:rPr>
            </w:pPr>
            <w:r w:rsidRPr="004D5A67">
              <w:rPr>
                <w:rFonts w:eastAsia="Calibri"/>
                <w:sz w:val="20"/>
                <w:szCs w:val="20"/>
                <w:lang w:eastAsia="en-US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4678" w:type="dxa"/>
          </w:tcPr>
          <w:p w:rsidR="008A72BD" w:rsidRDefault="008A72BD" w:rsidP="006E213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6B09">
              <w:rPr>
                <w:rFonts w:eastAsia="Calibri"/>
                <w:sz w:val="20"/>
                <w:szCs w:val="20"/>
                <w:lang w:eastAsia="en-US"/>
              </w:rPr>
              <w:t>Знание нормативных правовых актов по направлению деятельности  отдела</w:t>
            </w:r>
            <w:r w:rsidR="006E2135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6E2135" w:rsidRDefault="006E2135" w:rsidP="004D5A6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</w:t>
            </w:r>
            <w:r w:rsidR="008A72BD" w:rsidRPr="004D5A67">
              <w:rPr>
                <w:bCs/>
                <w:sz w:val="20"/>
                <w:szCs w:val="20"/>
              </w:rPr>
              <w:t>мение</w:t>
            </w:r>
            <w:r>
              <w:rPr>
                <w:bCs/>
                <w:sz w:val="20"/>
                <w:szCs w:val="20"/>
              </w:rPr>
              <w:t>:</w:t>
            </w:r>
          </w:p>
          <w:p w:rsidR="008A72BD" w:rsidRPr="004D5A67" w:rsidRDefault="006E2135" w:rsidP="004D5A6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="008A72BD" w:rsidRPr="004D5A67">
              <w:rPr>
                <w:bCs/>
                <w:sz w:val="20"/>
                <w:szCs w:val="20"/>
              </w:rPr>
              <w:t xml:space="preserve"> работать с нормативными документами и нормативными правовыми актами;</w:t>
            </w:r>
          </w:p>
          <w:p w:rsidR="008A72BD" w:rsidRPr="004D5A67" w:rsidRDefault="008A72BD" w:rsidP="004D5A67">
            <w:pPr>
              <w:jc w:val="both"/>
              <w:rPr>
                <w:bCs/>
                <w:sz w:val="20"/>
                <w:szCs w:val="20"/>
              </w:rPr>
            </w:pPr>
            <w:r w:rsidRPr="004D5A67">
              <w:rPr>
                <w:bCs/>
                <w:sz w:val="20"/>
                <w:szCs w:val="20"/>
              </w:rPr>
              <w:t xml:space="preserve">- оперативно принимать и реализовывать решения </w:t>
            </w:r>
            <w:r w:rsidRPr="004D5A67">
              <w:rPr>
                <w:bCs/>
                <w:sz w:val="20"/>
                <w:szCs w:val="20"/>
              </w:rPr>
              <w:lastRenderedPageBreak/>
              <w:t>в рамках своей компетенции;</w:t>
            </w:r>
          </w:p>
          <w:p w:rsidR="006E2135" w:rsidRDefault="006E2135" w:rsidP="004D5A6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 w:rsidR="008A72BD" w:rsidRPr="004D5A67">
              <w:rPr>
                <w:bCs/>
                <w:sz w:val="20"/>
                <w:szCs w:val="20"/>
              </w:rPr>
              <w:t>нание</w:t>
            </w:r>
            <w:r>
              <w:rPr>
                <w:bCs/>
                <w:sz w:val="20"/>
                <w:szCs w:val="20"/>
              </w:rPr>
              <w:t>:</w:t>
            </w:r>
          </w:p>
          <w:p w:rsidR="008A72BD" w:rsidRPr="004D5A67" w:rsidRDefault="006E2135" w:rsidP="004D5A6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="008A72BD" w:rsidRPr="004D5A67">
              <w:rPr>
                <w:bCs/>
                <w:sz w:val="20"/>
                <w:szCs w:val="20"/>
              </w:rPr>
              <w:t xml:space="preserve"> общих вопросов в области обеспечения информационной безопасности;</w:t>
            </w:r>
          </w:p>
          <w:p w:rsidR="006E2135" w:rsidRPr="004D5A67" w:rsidRDefault="006E2135" w:rsidP="006E2135">
            <w:pPr>
              <w:jc w:val="both"/>
              <w:rPr>
                <w:bCs/>
                <w:sz w:val="20"/>
                <w:szCs w:val="20"/>
              </w:rPr>
            </w:pPr>
            <w:r w:rsidRPr="004D5A67">
              <w:rPr>
                <w:bCs/>
                <w:sz w:val="20"/>
                <w:szCs w:val="20"/>
              </w:rPr>
              <w:t>- правил деловой переписки;</w:t>
            </w:r>
          </w:p>
          <w:p w:rsidR="006E2135" w:rsidRPr="004D5A67" w:rsidRDefault="006E2135" w:rsidP="006E2135">
            <w:pPr>
              <w:jc w:val="both"/>
              <w:rPr>
                <w:bCs/>
                <w:sz w:val="20"/>
                <w:szCs w:val="20"/>
              </w:rPr>
            </w:pPr>
            <w:r w:rsidRPr="004D5A67">
              <w:rPr>
                <w:bCs/>
                <w:sz w:val="20"/>
                <w:szCs w:val="20"/>
              </w:rPr>
              <w:t>- работы в текстовом редакторе, с базами данных, электронными таблицами и т.п.;</w:t>
            </w:r>
          </w:p>
          <w:p w:rsidR="008A72BD" w:rsidRPr="004D5A67" w:rsidRDefault="008A72BD" w:rsidP="004D5A67">
            <w:pPr>
              <w:jc w:val="both"/>
              <w:rPr>
                <w:bCs/>
                <w:sz w:val="20"/>
                <w:szCs w:val="20"/>
              </w:rPr>
            </w:pPr>
            <w:r w:rsidRPr="004D5A67">
              <w:rPr>
                <w:bCs/>
                <w:sz w:val="20"/>
                <w:szCs w:val="20"/>
              </w:rPr>
              <w:t>- нормативно</w:t>
            </w:r>
            <w:r w:rsidR="006E2135">
              <w:rPr>
                <w:bCs/>
                <w:sz w:val="20"/>
                <w:szCs w:val="20"/>
              </w:rPr>
              <w:t xml:space="preserve">й </w:t>
            </w:r>
            <w:r w:rsidRPr="004D5A67">
              <w:rPr>
                <w:bCs/>
                <w:sz w:val="20"/>
                <w:szCs w:val="20"/>
              </w:rPr>
              <w:t>правовой базы, в том числе в сфере массовых коммуникаций:</w:t>
            </w:r>
          </w:p>
          <w:p w:rsidR="008A72BD" w:rsidRPr="004D5A67" w:rsidRDefault="008A72BD" w:rsidP="004D5A67">
            <w:pPr>
              <w:jc w:val="both"/>
              <w:rPr>
                <w:bCs/>
                <w:sz w:val="20"/>
                <w:szCs w:val="20"/>
              </w:rPr>
            </w:pPr>
            <w:r w:rsidRPr="004D5A67">
              <w:rPr>
                <w:bCs/>
                <w:sz w:val="20"/>
                <w:szCs w:val="20"/>
              </w:rPr>
              <w:t>- Федеральный закон от 27.07.2004 № 79-ФЗ «О государственной гражданской службе Российской Федерации»</w:t>
            </w:r>
            <w:r w:rsidR="006E2135">
              <w:rPr>
                <w:bCs/>
                <w:sz w:val="20"/>
                <w:szCs w:val="20"/>
              </w:rPr>
              <w:t>;</w:t>
            </w:r>
          </w:p>
          <w:p w:rsidR="008A72BD" w:rsidRPr="004D5A67" w:rsidRDefault="008A72BD" w:rsidP="004D5A67">
            <w:pPr>
              <w:jc w:val="both"/>
              <w:rPr>
                <w:bCs/>
                <w:sz w:val="20"/>
                <w:szCs w:val="20"/>
              </w:rPr>
            </w:pPr>
            <w:r w:rsidRPr="004D5A67">
              <w:rPr>
                <w:bCs/>
                <w:sz w:val="20"/>
                <w:szCs w:val="20"/>
              </w:rPr>
              <w:t xml:space="preserve">- Закон Российской Федерации от 27.12.1991 </w:t>
            </w:r>
            <w:r w:rsidR="006E2135">
              <w:rPr>
                <w:bCs/>
                <w:sz w:val="20"/>
                <w:szCs w:val="20"/>
              </w:rPr>
              <w:t xml:space="preserve">         </w:t>
            </w:r>
            <w:r w:rsidRPr="004D5A67">
              <w:rPr>
                <w:bCs/>
                <w:sz w:val="20"/>
                <w:szCs w:val="20"/>
              </w:rPr>
              <w:t>№ 2124-1 «О средствах массовой информации»;</w:t>
            </w:r>
          </w:p>
          <w:p w:rsidR="008A72BD" w:rsidRPr="004D5A67" w:rsidRDefault="008A72BD" w:rsidP="004D5A67">
            <w:pPr>
              <w:jc w:val="both"/>
              <w:rPr>
                <w:bCs/>
                <w:sz w:val="20"/>
                <w:szCs w:val="20"/>
              </w:rPr>
            </w:pPr>
            <w:r w:rsidRPr="004D5A67">
              <w:rPr>
                <w:bCs/>
                <w:sz w:val="20"/>
                <w:szCs w:val="20"/>
              </w:rPr>
              <w:t>- Федеральный закон от 25.07.2002 № 114-ФЗ «О противодействии экстремисткой деятельности»;</w:t>
            </w:r>
          </w:p>
          <w:p w:rsidR="008A72BD" w:rsidRPr="004D5A67" w:rsidRDefault="008A72BD" w:rsidP="004D5A67">
            <w:pPr>
              <w:jc w:val="both"/>
              <w:rPr>
                <w:bCs/>
                <w:sz w:val="20"/>
                <w:szCs w:val="20"/>
              </w:rPr>
            </w:pPr>
            <w:r w:rsidRPr="004D5A67">
              <w:rPr>
                <w:bCs/>
                <w:sz w:val="20"/>
                <w:szCs w:val="20"/>
              </w:rPr>
              <w:t>- Федеральный закон от 29.12.2010 № 436-ФЗ «О защите детей от информации, причиняющей вред их здоровью и развитию»;</w:t>
            </w:r>
          </w:p>
          <w:p w:rsidR="008A72BD" w:rsidRPr="004D5A67" w:rsidRDefault="008A72BD" w:rsidP="004D5A67">
            <w:pPr>
              <w:jc w:val="both"/>
              <w:rPr>
                <w:bCs/>
                <w:sz w:val="20"/>
                <w:szCs w:val="20"/>
              </w:rPr>
            </w:pPr>
            <w:r w:rsidRPr="004D5A67">
              <w:rPr>
                <w:bCs/>
                <w:sz w:val="20"/>
                <w:szCs w:val="20"/>
              </w:rPr>
              <w:t>- Федеральный закон от 27.07.2006 № 149-ФЗ «Об информации, информационных технологиях и о защите информации»</w:t>
            </w:r>
            <w:r w:rsidR="006E2135">
              <w:rPr>
                <w:bCs/>
                <w:sz w:val="20"/>
                <w:szCs w:val="20"/>
              </w:rPr>
              <w:t>;</w:t>
            </w:r>
          </w:p>
          <w:p w:rsidR="006E2135" w:rsidRPr="004D5A67" w:rsidRDefault="006E2135" w:rsidP="006E2135">
            <w:pPr>
              <w:jc w:val="both"/>
              <w:rPr>
                <w:bCs/>
                <w:sz w:val="20"/>
                <w:szCs w:val="20"/>
              </w:rPr>
            </w:pPr>
            <w:r w:rsidRPr="004D5A67">
              <w:rPr>
                <w:bCs/>
                <w:sz w:val="20"/>
                <w:szCs w:val="20"/>
              </w:rPr>
              <w:t>- Федеральный закон от 02.05.2006 № 59-ФЗ «О порядке рассмотрения обращений граждан Российской Федерации»;</w:t>
            </w:r>
          </w:p>
          <w:p w:rsidR="006E2135" w:rsidRDefault="006E2135" w:rsidP="006E2135">
            <w:pPr>
              <w:jc w:val="both"/>
              <w:rPr>
                <w:bCs/>
                <w:sz w:val="20"/>
                <w:szCs w:val="20"/>
              </w:rPr>
            </w:pPr>
            <w:r w:rsidRPr="004D5A67">
              <w:rPr>
                <w:bCs/>
                <w:sz w:val="20"/>
                <w:szCs w:val="20"/>
              </w:rPr>
              <w:t>- Постановление Правительства Российской Федерации от 16.03.2009 № 228 «О Федеральной службе по надзору в сфере связи, информационных технологий и массовых коммуникаций».</w:t>
            </w:r>
          </w:p>
          <w:p w:rsidR="008A72BD" w:rsidRPr="004D5A67" w:rsidRDefault="008A72BD" w:rsidP="00C9208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</w:tcPr>
          <w:p w:rsidR="008A72BD" w:rsidRPr="004D5A67" w:rsidRDefault="008A72BD" w:rsidP="004D5A67">
            <w:pPr>
              <w:jc w:val="both"/>
              <w:rPr>
                <w:bCs/>
                <w:sz w:val="20"/>
                <w:szCs w:val="20"/>
              </w:rPr>
            </w:pPr>
            <w:r w:rsidRPr="004D5A67">
              <w:rPr>
                <w:bCs/>
                <w:sz w:val="20"/>
                <w:szCs w:val="20"/>
              </w:rPr>
              <w:lastRenderedPageBreak/>
              <w:t>- рассмотрение обращений граждан, организаций, государственных органов, подготовка проектов ответов;</w:t>
            </w:r>
          </w:p>
          <w:p w:rsidR="008A72BD" w:rsidRPr="004D5A67" w:rsidRDefault="008A72BD" w:rsidP="004D5A67">
            <w:pPr>
              <w:jc w:val="both"/>
              <w:rPr>
                <w:bCs/>
                <w:sz w:val="20"/>
                <w:szCs w:val="20"/>
              </w:rPr>
            </w:pPr>
            <w:r w:rsidRPr="004D5A67">
              <w:rPr>
                <w:bCs/>
                <w:sz w:val="20"/>
                <w:szCs w:val="20"/>
              </w:rPr>
              <w:t xml:space="preserve">- анализ контента СМИ на предмет </w:t>
            </w:r>
            <w:proofErr w:type="gramStart"/>
            <w:r w:rsidRPr="004D5A67">
              <w:rPr>
                <w:bCs/>
                <w:sz w:val="20"/>
                <w:szCs w:val="20"/>
              </w:rPr>
              <w:t xml:space="preserve">наличия/отсутствия признаков нарушений законодательства </w:t>
            </w:r>
            <w:r w:rsidRPr="004D5A67">
              <w:rPr>
                <w:bCs/>
                <w:sz w:val="20"/>
                <w:szCs w:val="20"/>
              </w:rPr>
              <w:lastRenderedPageBreak/>
              <w:t>Р</w:t>
            </w:r>
            <w:r w:rsidR="006E2135">
              <w:rPr>
                <w:bCs/>
                <w:sz w:val="20"/>
                <w:szCs w:val="20"/>
              </w:rPr>
              <w:t>оссийской Федерации</w:t>
            </w:r>
            <w:proofErr w:type="gramEnd"/>
            <w:r w:rsidRPr="004D5A67">
              <w:rPr>
                <w:bCs/>
                <w:sz w:val="20"/>
                <w:szCs w:val="20"/>
              </w:rPr>
              <w:t>;</w:t>
            </w:r>
          </w:p>
          <w:p w:rsidR="008A72BD" w:rsidRPr="004D5A67" w:rsidRDefault="008A72BD" w:rsidP="004D5A67">
            <w:pPr>
              <w:jc w:val="both"/>
              <w:rPr>
                <w:bCs/>
                <w:sz w:val="20"/>
                <w:szCs w:val="20"/>
              </w:rPr>
            </w:pPr>
            <w:r w:rsidRPr="004D5A67">
              <w:rPr>
                <w:bCs/>
                <w:sz w:val="20"/>
                <w:szCs w:val="20"/>
              </w:rPr>
              <w:t>- подготовка проектов письменных предупреждений редакциям и учредителям СМИ;</w:t>
            </w:r>
          </w:p>
          <w:p w:rsidR="008A72BD" w:rsidRPr="004D5A67" w:rsidRDefault="008A72BD" w:rsidP="004D5A67">
            <w:pPr>
              <w:jc w:val="both"/>
              <w:rPr>
                <w:bCs/>
                <w:sz w:val="20"/>
                <w:szCs w:val="20"/>
              </w:rPr>
            </w:pPr>
            <w:r w:rsidRPr="004D5A67">
              <w:rPr>
                <w:bCs/>
                <w:sz w:val="20"/>
                <w:szCs w:val="20"/>
              </w:rPr>
              <w:t>- подготовка проектов профилактических писем в редакции СМИ;</w:t>
            </w:r>
          </w:p>
          <w:p w:rsidR="008A72BD" w:rsidRPr="004D5A67" w:rsidRDefault="008A72BD" w:rsidP="004D5A67">
            <w:pPr>
              <w:jc w:val="both"/>
              <w:rPr>
                <w:bCs/>
                <w:sz w:val="20"/>
                <w:szCs w:val="20"/>
              </w:rPr>
            </w:pPr>
            <w:r w:rsidRPr="004D5A67">
              <w:rPr>
                <w:bCs/>
                <w:sz w:val="20"/>
                <w:szCs w:val="20"/>
              </w:rPr>
              <w:t>- подготовка обращений в редакции СМИ о редактировании комментариев пользователей;</w:t>
            </w:r>
          </w:p>
          <w:p w:rsidR="008A72BD" w:rsidRPr="004D5A67" w:rsidRDefault="008A72BD" w:rsidP="004D5A67">
            <w:pPr>
              <w:jc w:val="both"/>
              <w:rPr>
                <w:bCs/>
                <w:sz w:val="20"/>
                <w:szCs w:val="20"/>
              </w:rPr>
            </w:pPr>
            <w:r w:rsidRPr="004D5A67">
              <w:rPr>
                <w:bCs/>
                <w:sz w:val="20"/>
                <w:szCs w:val="20"/>
              </w:rPr>
              <w:t>- подготовка поручений в территориальные органы Роскомнадзора в сфере деятельности отдела, контроль их исполнения;</w:t>
            </w:r>
          </w:p>
          <w:p w:rsidR="008A72BD" w:rsidRPr="002456C3" w:rsidRDefault="008A72BD" w:rsidP="004D5A6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D5A67">
              <w:rPr>
                <w:bCs/>
                <w:sz w:val="20"/>
                <w:szCs w:val="20"/>
              </w:rPr>
              <w:t>- заполнение различных статистических и аналитических отчетных форм.</w:t>
            </w:r>
          </w:p>
        </w:tc>
        <w:tc>
          <w:tcPr>
            <w:tcW w:w="709" w:type="dxa"/>
          </w:tcPr>
          <w:p w:rsidR="008A72BD" w:rsidRPr="006E1B7B" w:rsidRDefault="008A72BD" w:rsidP="006E2135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lastRenderedPageBreak/>
              <w:t>2</w:t>
            </w:r>
            <w:r w:rsidR="006E213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8A72BD" w:rsidRPr="006E1B7B" w:rsidRDefault="006E2135" w:rsidP="00164EE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</w:tr>
      <w:tr w:rsidR="008A72BD" w:rsidRPr="006E1B7B" w:rsidTr="0093441B">
        <w:trPr>
          <w:trHeight w:val="330"/>
        </w:trPr>
        <w:tc>
          <w:tcPr>
            <w:tcW w:w="15735" w:type="dxa"/>
            <w:gridSpan w:val="11"/>
          </w:tcPr>
          <w:p w:rsidR="008A72BD" w:rsidRPr="006E1B7B" w:rsidRDefault="008A72BD" w:rsidP="006E1B7B">
            <w:pPr>
              <w:jc w:val="center"/>
              <w:rPr>
                <w:b/>
                <w:bCs/>
                <w:sz w:val="20"/>
                <w:szCs w:val="20"/>
              </w:rPr>
            </w:pPr>
            <w:r w:rsidRPr="006E1B7B">
              <w:rPr>
                <w:b/>
                <w:bCs/>
                <w:sz w:val="20"/>
                <w:szCs w:val="20"/>
              </w:rPr>
              <w:lastRenderedPageBreak/>
              <w:t>Управление контроля и надзора в сфере электронных коммуникаций</w:t>
            </w:r>
          </w:p>
        </w:tc>
      </w:tr>
      <w:tr w:rsidR="008A72BD" w:rsidRPr="006E1B7B" w:rsidTr="0072256F">
        <w:trPr>
          <w:trHeight w:val="441"/>
        </w:trPr>
        <w:tc>
          <w:tcPr>
            <w:tcW w:w="507" w:type="dxa"/>
            <w:gridSpan w:val="3"/>
          </w:tcPr>
          <w:p w:rsidR="008A72BD" w:rsidRPr="006E1B7B" w:rsidRDefault="008A72BD" w:rsidP="002A7E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904" w:type="dxa"/>
            <w:gridSpan w:val="2"/>
          </w:tcPr>
          <w:p w:rsidR="008A72BD" w:rsidRPr="006E1B7B" w:rsidRDefault="008A72BD" w:rsidP="00C9208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Начальник отдела по работе с обращениями граждан и государственных органов</w:t>
            </w:r>
          </w:p>
        </w:tc>
        <w:tc>
          <w:tcPr>
            <w:tcW w:w="1559" w:type="dxa"/>
          </w:tcPr>
          <w:p w:rsidR="008A72BD" w:rsidRPr="006E1B7B" w:rsidRDefault="008A72BD" w:rsidP="006F5C0E">
            <w:pPr>
              <w:jc w:val="center"/>
              <w:rPr>
                <w:bCs/>
                <w:sz w:val="20"/>
                <w:szCs w:val="20"/>
              </w:rPr>
            </w:pPr>
            <w:r w:rsidRPr="00F516E1">
              <w:rPr>
                <w:bCs/>
                <w:sz w:val="20"/>
                <w:szCs w:val="20"/>
              </w:rPr>
              <w:t>Специалисты ведущей группы должностей</w:t>
            </w:r>
          </w:p>
        </w:tc>
        <w:tc>
          <w:tcPr>
            <w:tcW w:w="1985" w:type="dxa"/>
          </w:tcPr>
          <w:p w:rsidR="008A72BD" w:rsidRPr="006E1B7B" w:rsidRDefault="008A72BD" w:rsidP="002A7E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Высшее </w:t>
            </w:r>
            <w:r w:rsidRPr="00320ED0">
              <w:rPr>
                <w:rFonts w:eastAsia="Calibri"/>
                <w:sz w:val="20"/>
                <w:szCs w:val="20"/>
                <w:lang w:eastAsia="en-US"/>
              </w:rPr>
              <w:t xml:space="preserve"> профессиональное образование, без предъяв</w:t>
            </w:r>
            <w:r>
              <w:rPr>
                <w:rFonts w:eastAsia="Calibri"/>
                <w:sz w:val="20"/>
                <w:szCs w:val="20"/>
                <w:lang w:eastAsia="en-US"/>
              </w:rPr>
              <w:t>ления требований к стажу работы</w:t>
            </w:r>
          </w:p>
        </w:tc>
        <w:tc>
          <w:tcPr>
            <w:tcW w:w="4678" w:type="dxa"/>
          </w:tcPr>
          <w:p w:rsidR="008A72BD" w:rsidRPr="007D4948" w:rsidRDefault="008A72BD" w:rsidP="007D4948">
            <w:pPr>
              <w:autoSpaceDE w:val="0"/>
              <w:autoSpaceDN w:val="0"/>
              <w:ind w:right="-1" w:firstLine="34"/>
              <w:jc w:val="both"/>
              <w:rPr>
                <w:b/>
                <w:sz w:val="20"/>
                <w:szCs w:val="20"/>
              </w:rPr>
            </w:pPr>
            <w:r w:rsidRPr="007D4948">
              <w:rPr>
                <w:b/>
                <w:sz w:val="20"/>
                <w:szCs w:val="20"/>
              </w:rPr>
              <w:t>Замещение должности связано с необходимостью оформления допуска к сведениям, составляющим  государственную и иную охраняемую законом тайну</w:t>
            </w:r>
          </w:p>
          <w:p w:rsidR="008A72BD" w:rsidRDefault="008A72BD" w:rsidP="0072256F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76B09">
              <w:rPr>
                <w:rFonts w:eastAsia="Calibri"/>
                <w:sz w:val="20"/>
                <w:szCs w:val="20"/>
                <w:lang w:eastAsia="en-US"/>
              </w:rPr>
              <w:t>Знание нормативных правовых актов по направлению деятельности  отдела</w:t>
            </w:r>
            <w:r w:rsidR="0072256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8A72BD" w:rsidRPr="002A7EB4" w:rsidRDefault="0072256F" w:rsidP="001362F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Умения</w:t>
            </w:r>
            <w:r w:rsidR="008A72BD" w:rsidRPr="002A7EB4">
              <w:rPr>
                <w:rFonts w:ascii="Times New Roman" w:hAnsi="Times New Roman" w:cs="Times New Roman"/>
                <w:bCs/>
              </w:rPr>
              <w:t>:</w:t>
            </w:r>
          </w:p>
          <w:p w:rsidR="008A72BD" w:rsidRPr="002A7EB4" w:rsidRDefault="008A72BD" w:rsidP="001362F1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A7EB4">
              <w:rPr>
                <w:color w:val="000000"/>
                <w:sz w:val="20"/>
                <w:szCs w:val="20"/>
                <w:lang w:eastAsia="ru-RU" w:bidi="ru-RU"/>
              </w:rPr>
              <w:t>- ведения деловых переговоров;</w:t>
            </w:r>
          </w:p>
          <w:p w:rsidR="008A72BD" w:rsidRPr="002A7EB4" w:rsidRDefault="008A72BD" w:rsidP="001362F1">
            <w:pPr>
              <w:pStyle w:val="20"/>
              <w:shd w:val="clear" w:color="auto" w:fill="auto"/>
              <w:tabs>
                <w:tab w:val="left" w:pos="115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2A7EB4">
              <w:rPr>
                <w:color w:val="000000"/>
                <w:sz w:val="20"/>
                <w:szCs w:val="20"/>
                <w:lang w:eastAsia="ru-RU" w:bidi="ru-RU"/>
              </w:rPr>
              <w:t xml:space="preserve">- </w:t>
            </w:r>
            <w:r w:rsidR="0072256F">
              <w:rPr>
                <w:color w:val="000000"/>
                <w:sz w:val="20"/>
                <w:szCs w:val="20"/>
                <w:lang w:eastAsia="ru-RU" w:bidi="ru-RU"/>
              </w:rPr>
              <w:t xml:space="preserve">соблюдения </w:t>
            </w:r>
            <w:r w:rsidRPr="002A7EB4">
              <w:rPr>
                <w:color w:val="000000"/>
                <w:sz w:val="20"/>
                <w:szCs w:val="20"/>
                <w:lang w:eastAsia="ru-RU" w:bidi="ru-RU"/>
              </w:rPr>
              <w:t>исполнительск</w:t>
            </w:r>
            <w:r w:rsidR="0072256F">
              <w:rPr>
                <w:color w:val="000000"/>
                <w:sz w:val="20"/>
                <w:szCs w:val="20"/>
                <w:lang w:eastAsia="ru-RU" w:bidi="ru-RU"/>
              </w:rPr>
              <w:t>ой</w:t>
            </w:r>
            <w:r w:rsidRPr="002A7EB4">
              <w:rPr>
                <w:color w:val="000000"/>
                <w:sz w:val="20"/>
                <w:szCs w:val="20"/>
                <w:lang w:eastAsia="ru-RU" w:bidi="ru-RU"/>
              </w:rPr>
              <w:t xml:space="preserve"> дисциплин</w:t>
            </w:r>
            <w:r w:rsidR="0072256F">
              <w:rPr>
                <w:color w:val="000000"/>
                <w:sz w:val="20"/>
                <w:szCs w:val="20"/>
                <w:lang w:eastAsia="ru-RU" w:bidi="ru-RU"/>
              </w:rPr>
              <w:t>ы</w:t>
            </w:r>
            <w:r w:rsidRPr="002A7EB4">
              <w:rPr>
                <w:color w:val="000000"/>
                <w:sz w:val="20"/>
                <w:szCs w:val="20"/>
                <w:lang w:eastAsia="ru-RU" w:bidi="ru-RU"/>
              </w:rPr>
              <w:t>;</w:t>
            </w:r>
          </w:p>
          <w:p w:rsidR="008A72BD" w:rsidRPr="002A7EB4" w:rsidRDefault="008A72BD" w:rsidP="001362F1">
            <w:pPr>
              <w:pStyle w:val="20"/>
              <w:shd w:val="clear" w:color="auto" w:fill="auto"/>
              <w:tabs>
                <w:tab w:val="left" w:pos="112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2A7EB4">
              <w:rPr>
                <w:color w:val="000000"/>
                <w:sz w:val="20"/>
                <w:szCs w:val="20"/>
                <w:lang w:eastAsia="ru-RU" w:bidi="ru-RU"/>
              </w:rPr>
              <w:t xml:space="preserve">- владение компьютерной техникой, необходимым </w:t>
            </w:r>
            <w:r w:rsidRPr="002A7EB4"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программным обеспечением (операционной системой, электронной почтой, текстовым редактором, электронными таблицами, подготовки презентаций, базами данных, использования графических объектов в электронных документах);</w:t>
            </w:r>
          </w:p>
          <w:p w:rsidR="008A72BD" w:rsidRPr="002A7EB4" w:rsidRDefault="008A72BD" w:rsidP="001362F1">
            <w:pPr>
              <w:pStyle w:val="20"/>
              <w:shd w:val="clear" w:color="auto" w:fill="auto"/>
              <w:tabs>
                <w:tab w:val="left" w:pos="115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2A7EB4">
              <w:rPr>
                <w:color w:val="000000"/>
                <w:sz w:val="20"/>
                <w:szCs w:val="20"/>
                <w:lang w:eastAsia="ru-RU" w:bidi="ru-RU"/>
              </w:rPr>
              <w:t>- работа с внутренними и периферийными устройствами компьютера;</w:t>
            </w:r>
          </w:p>
          <w:p w:rsidR="008A72BD" w:rsidRPr="002A7EB4" w:rsidRDefault="008A72BD" w:rsidP="001362F1">
            <w:pPr>
              <w:pStyle w:val="20"/>
              <w:shd w:val="clear" w:color="auto" w:fill="auto"/>
              <w:tabs>
                <w:tab w:val="left" w:pos="1123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2A7EB4">
              <w:rPr>
                <w:color w:val="000000"/>
                <w:sz w:val="20"/>
                <w:szCs w:val="20"/>
                <w:lang w:eastAsia="ru-RU" w:bidi="ru-RU"/>
              </w:rPr>
              <w:t>- работа с информационно-телекоммуникационными сетями, в том числе сетью «Интернет»;</w:t>
            </w:r>
          </w:p>
          <w:p w:rsidR="008A72BD" w:rsidRPr="002A7EB4" w:rsidRDefault="008A72BD" w:rsidP="0072256F">
            <w:pPr>
              <w:pStyle w:val="20"/>
              <w:shd w:val="clear" w:color="auto" w:fill="auto"/>
              <w:tabs>
                <w:tab w:val="left" w:pos="115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2A7EB4">
              <w:rPr>
                <w:color w:val="000000"/>
                <w:sz w:val="20"/>
                <w:szCs w:val="20"/>
                <w:lang w:eastAsia="ru-RU" w:bidi="ru-RU"/>
              </w:rPr>
              <w:t>- работа в прикладных подпрограммах ведомственной информационной</w:t>
            </w:r>
            <w:r w:rsidR="0072256F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2A7EB4">
              <w:rPr>
                <w:color w:val="000000"/>
                <w:sz w:val="20"/>
                <w:szCs w:val="20"/>
                <w:lang w:eastAsia="ru-RU" w:bidi="ru-RU"/>
              </w:rPr>
              <w:t>системы;</w:t>
            </w:r>
          </w:p>
          <w:p w:rsidR="008A72BD" w:rsidRPr="002A7EB4" w:rsidRDefault="008A72BD" w:rsidP="001362F1">
            <w:pPr>
              <w:pStyle w:val="20"/>
              <w:shd w:val="clear" w:color="auto" w:fill="auto"/>
              <w:tabs>
                <w:tab w:val="left" w:pos="119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2A7EB4">
              <w:rPr>
                <w:color w:val="000000"/>
                <w:sz w:val="20"/>
                <w:szCs w:val="20"/>
                <w:lang w:eastAsia="ru-RU" w:bidi="ru-RU"/>
              </w:rPr>
              <w:t>- работа с информационно-аналитическими системами, обеспечивающими сбор, обработку, хранение и анализ данных;</w:t>
            </w:r>
          </w:p>
          <w:p w:rsidR="008A72BD" w:rsidRPr="002A7EB4" w:rsidRDefault="008A72BD" w:rsidP="001362F1">
            <w:pPr>
              <w:pStyle w:val="20"/>
              <w:shd w:val="clear" w:color="auto" w:fill="auto"/>
              <w:tabs>
                <w:tab w:val="left" w:pos="1238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2A7EB4">
              <w:rPr>
                <w:color w:val="000000"/>
                <w:sz w:val="20"/>
                <w:szCs w:val="20"/>
                <w:lang w:eastAsia="ru-RU" w:bidi="ru-RU"/>
              </w:rPr>
              <w:t>- работа в команде;</w:t>
            </w:r>
          </w:p>
          <w:p w:rsidR="008A72BD" w:rsidRPr="002A7EB4" w:rsidRDefault="008A72BD" w:rsidP="001362F1">
            <w:pPr>
              <w:pStyle w:val="20"/>
              <w:shd w:val="clear" w:color="auto" w:fill="auto"/>
              <w:tabs>
                <w:tab w:val="left" w:pos="1238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2A7EB4">
              <w:rPr>
                <w:color w:val="000000"/>
                <w:sz w:val="20"/>
                <w:szCs w:val="20"/>
                <w:lang w:eastAsia="ru-RU" w:bidi="ru-RU"/>
              </w:rPr>
              <w:t>- высокая степень организации и планирования выполнения поручений;</w:t>
            </w:r>
          </w:p>
          <w:p w:rsidR="008A72BD" w:rsidRDefault="008A72BD" w:rsidP="001362F1">
            <w:pPr>
              <w:rPr>
                <w:sz w:val="20"/>
                <w:szCs w:val="20"/>
                <w:lang w:bidi="ru-RU"/>
              </w:rPr>
            </w:pPr>
            <w:r w:rsidRPr="002752C8">
              <w:rPr>
                <w:sz w:val="20"/>
                <w:szCs w:val="20"/>
                <w:lang w:bidi="ru-RU"/>
              </w:rPr>
              <w:t>- высокий уровень управления персоналом.</w:t>
            </w:r>
          </w:p>
          <w:p w:rsidR="0072256F" w:rsidRPr="00D76B09" w:rsidRDefault="0072256F" w:rsidP="001362F1">
            <w:pPr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8A72BD" w:rsidRPr="002A7EB4" w:rsidRDefault="0072256F" w:rsidP="002A7E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р</w:t>
            </w:r>
            <w:r w:rsidR="008A72BD" w:rsidRPr="002A7EB4">
              <w:rPr>
                <w:sz w:val="20"/>
                <w:szCs w:val="20"/>
              </w:rPr>
              <w:t>ассмотрение обращений</w:t>
            </w:r>
            <w:r w:rsidR="00A577BB">
              <w:rPr>
                <w:sz w:val="20"/>
                <w:szCs w:val="20"/>
              </w:rPr>
              <w:t>;</w:t>
            </w:r>
          </w:p>
          <w:p w:rsidR="008A72BD" w:rsidRPr="002A7EB4" w:rsidRDefault="0072256F" w:rsidP="002A7E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</w:t>
            </w:r>
            <w:r w:rsidR="008A72BD" w:rsidRPr="002A7EB4">
              <w:rPr>
                <w:sz w:val="20"/>
                <w:szCs w:val="20"/>
              </w:rPr>
              <w:t>апрос сведений</w:t>
            </w:r>
            <w:r w:rsidR="00A577BB">
              <w:rPr>
                <w:sz w:val="20"/>
                <w:szCs w:val="20"/>
              </w:rPr>
              <w:t>;</w:t>
            </w:r>
          </w:p>
          <w:p w:rsidR="008A72BD" w:rsidRPr="002A7EB4" w:rsidRDefault="0072256F" w:rsidP="002A7E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="008A72BD" w:rsidRPr="002A7EB4">
              <w:rPr>
                <w:sz w:val="20"/>
                <w:szCs w:val="20"/>
              </w:rPr>
              <w:t>одготовка ответов по обращениям</w:t>
            </w:r>
            <w:r w:rsidR="00A577BB">
              <w:rPr>
                <w:sz w:val="20"/>
                <w:szCs w:val="20"/>
              </w:rPr>
              <w:t>;</w:t>
            </w:r>
          </w:p>
          <w:p w:rsidR="008A72BD" w:rsidRPr="002A7EB4" w:rsidRDefault="0072256F" w:rsidP="002A7E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="008A72BD" w:rsidRPr="002A7EB4">
              <w:rPr>
                <w:sz w:val="20"/>
                <w:szCs w:val="20"/>
              </w:rPr>
              <w:t>одготовка проектов писем в гос</w:t>
            </w:r>
            <w:r w:rsidR="00A577BB">
              <w:rPr>
                <w:sz w:val="20"/>
                <w:szCs w:val="20"/>
              </w:rPr>
              <w:t xml:space="preserve">ударственные </w:t>
            </w:r>
            <w:r w:rsidR="008A72BD" w:rsidRPr="002A7EB4">
              <w:rPr>
                <w:sz w:val="20"/>
                <w:szCs w:val="20"/>
              </w:rPr>
              <w:t>органы</w:t>
            </w:r>
            <w:r w:rsidR="00A577BB">
              <w:rPr>
                <w:sz w:val="20"/>
                <w:szCs w:val="20"/>
              </w:rPr>
              <w:t>;</w:t>
            </w:r>
          </w:p>
          <w:p w:rsidR="008A72BD" w:rsidRPr="002A7EB4" w:rsidRDefault="00A577BB" w:rsidP="002A7EB4">
            <w:pPr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- р</w:t>
            </w:r>
            <w:r w:rsidR="008A72BD" w:rsidRPr="002A7EB4">
              <w:rPr>
                <w:sz w:val="20"/>
                <w:szCs w:val="20"/>
              </w:rPr>
              <w:t>абота со сведениями, составляющими государственную тайну, обеспечение режима секретности.</w:t>
            </w:r>
          </w:p>
          <w:p w:rsidR="008A72BD" w:rsidRPr="006E1B7B" w:rsidRDefault="008A72BD" w:rsidP="002A7EB4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A72BD" w:rsidRPr="006E1B7B" w:rsidRDefault="008A72BD" w:rsidP="00A577BB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2</w:t>
            </w:r>
            <w:r w:rsidR="00A577BB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8A72BD" w:rsidRPr="006E1B7B" w:rsidRDefault="00A577BB" w:rsidP="00073B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</w:t>
            </w:r>
          </w:p>
        </w:tc>
      </w:tr>
      <w:tr w:rsidR="008A72BD" w:rsidRPr="006E1B7B" w:rsidTr="0072256F">
        <w:trPr>
          <w:trHeight w:val="469"/>
        </w:trPr>
        <w:tc>
          <w:tcPr>
            <w:tcW w:w="507" w:type="dxa"/>
            <w:gridSpan w:val="3"/>
          </w:tcPr>
          <w:p w:rsidR="008A72BD" w:rsidRPr="006E1B7B" w:rsidRDefault="008A72BD" w:rsidP="00C920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1904" w:type="dxa"/>
            <w:gridSpan w:val="2"/>
          </w:tcPr>
          <w:p w:rsidR="008A72BD" w:rsidRPr="002752C8" w:rsidRDefault="008A72BD" w:rsidP="00C92081">
            <w:pPr>
              <w:rPr>
                <w:bCs/>
                <w:sz w:val="20"/>
                <w:szCs w:val="20"/>
              </w:rPr>
            </w:pPr>
            <w:r w:rsidRPr="002752C8">
              <w:rPr>
                <w:bCs/>
                <w:sz w:val="20"/>
                <w:szCs w:val="20"/>
              </w:rPr>
              <w:t>Старший государственный инспектор отдела по работе с обращениями граждан и государственных органов</w:t>
            </w:r>
          </w:p>
        </w:tc>
        <w:tc>
          <w:tcPr>
            <w:tcW w:w="1559" w:type="dxa"/>
          </w:tcPr>
          <w:p w:rsidR="008A72BD" w:rsidRPr="006E1B7B" w:rsidRDefault="008A72BD" w:rsidP="009344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Специалисты старшей  группы должностей</w:t>
            </w:r>
          </w:p>
        </w:tc>
        <w:tc>
          <w:tcPr>
            <w:tcW w:w="1985" w:type="dxa"/>
          </w:tcPr>
          <w:p w:rsidR="008A72BD" w:rsidRPr="006E1B7B" w:rsidRDefault="008A72BD" w:rsidP="00F824EB">
            <w:pPr>
              <w:jc w:val="center"/>
              <w:rPr>
                <w:bCs/>
                <w:sz w:val="20"/>
                <w:szCs w:val="20"/>
              </w:rPr>
            </w:pPr>
            <w:r w:rsidRPr="00320ED0">
              <w:rPr>
                <w:rFonts w:eastAsia="Calibri"/>
                <w:sz w:val="20"/>
                <w:szCs w:val="20"/>
                <w:lang w:eastAsia="en-US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4678" w:type="dxa"/>
          </w:tcPr>
          <w:p w:rsidR="008A72BD" w:rsidRDefault="008A72BD" w:rsidP="00A577BB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76B09">
              <w:rPr>
                <w:rFonts w:eastAsia="Calibri"/>
                <w:sz w:val="20"/>
                <w:szCs w:val="20"/>
                <w:lang w:eastAsia="en-US"/>
              </w:rPr>
              <w:t>Знание нормативных правовых актов по направлению деятельности  отдела</w:t>
            </w:r>
            <w:r w:rsidR="00A577BB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D76B09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</w:p>
          <w:p w:rsidR="008A72BD" w:rsidRPr="009143DE" w:rsidRDefault="00BA15B9" w:rsidP="00A577B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Навыки:</w:t>
            </w:r>
          </w:p>
          <w:p w:rsidR="008A72BD" w:rsidRPr="002752C8" w:rsidRDefault="008A72BD" w:rsidP="002752C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752C8">
              <w:rPr>
                <w:rFonts w:ascii="Times New Roman" w:hAnsi="Times New Roman" w:cs="Times New Roman"/>
              </w:rPr>
              <w:t>- подготовк</w:t>
            </w:r>
            <w:r w:rsidR="00BA15B9">
              <w:rPr>
                <w:rFonts w:ascii="Times New Roman" w:hAnsi="Times New Roman" w:cs="Times New Roman"/>
              </w:rPr>
              <w:t>и</w:t>
            </w:r>
            <w:r w:rsidRPr="002752C8">
              <w:rPr>
                <w:rFonts w:ascii="Times New Roman" w:hAnsi="Times New Roman" w:cs="Times New Roman"/>
              </w:rPr>
              <w:t xml:space="preserve"> деловых писем;</w:t>
            </w:r>
          </w:p>
          <w:p w:rsidR="008A72BD" w:rsidRPr="002752C8" w:rsidRDefault="008A72BD" w:rsidP="002752C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752C8">
              <w:rPr>
                <w:rFonts w:ascii="Times New Roman" w:hAnsi="Times New Roman" w:cs="Times New Roman"/>
              </w:rPr>
              <w:t>- владение компьютерной техникой, необходимым программным обеспечением (операционной системой, электронной почтой, текстовым редактором, электронными таблицами, базами данных, использования графических объектов в электронных документах);</w:t>
            </w:r>
          </w:p>
          <w:p w:rsidR="008A72BD" w:rsidRPr="002752C8" w:rsidRDefault="008A72BD" w:rsidP="002752C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752C8">
              <w:rPr>
                <w:rFonts w:ascii="Times New Roman" w:hAnsi="Times New Roman" w:cs="Times New Roman"/>
              </w:rPr>
              <w:t>- работа с внутренними и периферийными устройствами компьютера;</w:t>
            </w:r>
          </w:p>
          <w:p w:rsidR="008A72BD" w:rsidRPr="002752C8" w:rsidRDefault="008A72BD" w:rsidP="002752C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752C8">
              <w:rPr>
                <w:rFonts w:ascii="Times New Roman" w:hAnsi="Times New Roman" w:cs="Times New Roman"/>
              </w:rPr>
              <w:t>- работа с информационно-телекоммуникационными сетями, в том числе сетью «Интернет»;</w:t>
            </w:r>
          </w:p>
          <w:p w:rsidR="008A72BD" w:rsidRPr="002752C8" w:rsidRDefault="008A72BD" w:rsidP="002752C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752C8">
              <w:rPr>
                <w:rFonts w:ascii="Times New Roman" w:hAnsi="Times New Roman" w:cs="Times New Roman"/>
              </w:rPr>
              <w:t>- работа в прикладных подпрограммах ведомственной информационной системы;</w:t>
            </w:r>
          </w:p>
          <w:p w:rsidR="008A72BD" w:rsidRPr="00D76B09" w:rsidRDefault="008A72BD" w:rsidP="00BA15B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</w:tcPr>
          <w:p w:rsidR="008A72BD" w:rsidRPr="002752C8" w:rsidRDefault="00A577BB" w:rsidP="002752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</w:t>
            </w:r>
            <w:r w:rsidR="008A72BD" w:rsidRPr="002752C8">
              <w:rPr>
                <w:sz w:val="20"/>
                <w:szCs w:val="20"/>
              </w:rPr>
              <w:t>ассмотрение обращений</w:t>
            </w:r>
            <w:r>
              <w:rPr>
                <w:sz w:val="20"/>
                <w:szCs w:val="20"/>
              </w:rPr>
              <w:t>;</w:t>
            </w:r>
          </w:p>
          <w:p w:rsidR="008A72BD" w:rsidRPr="002752C8" w:rsidRDefault="00A577BB" w:rsidP="002752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</w:t>
            </w:r>
            <w:r w:rsidR="008A72BD" w:rsidRPr="002752C8">
              <w:rPr>
                <w:sz w:val="20"/>
                <w:szCs w:val="20"/>
              </w:rPr>
              <w:t>апрос сведений</w:t>
            </w:r>
            <w:r>
              <w:rPr>
                <w:sz w:val="20"/>
                <w:szCs w:val="20"/>
              </w:rPr>
              <w:t>;</w:t>
            </w:r>
          </w:p>
          <w:p w:rsidR="008A72BD" w:rsidRPr="002752C8" w:rsidRDefault="00A577BB" w:rsidP="002752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="008A72BD" w:rsidRPr="002752C8">
              <w:rPr>
                <w:sz w:val="20"/>
                <w:szCs w:val="20"/>
              </w:rPr>
              <w:t>одготовка ответов по обращениям</w:t>
            </w:r>
            <w:r>
              <w:rPr>
                <w:sz w:val="20"/>
                <w:szCs w:val="20"/>
              </w:rPr>
              <w:t>;</w:t>
            </w:r>
          </w:p>
          <w:p w:rsidR="008A72BD" w:rsidRPr="002752C8" w:rsidRDefault="00A577BB" w:rsidP="002752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="008A72BD" w:rsidRPr="002752C8">
              <w:rPr>
                <w:sz w:val="20"/>
                <w:szCs w:val="20"/>
              </w:rPr>
              <w:t>одготовка проектов писем в гос</w:t>
            </w:r>
            <w:r>
              <w:rPr>
                <w:sz w:val="20"/>
                <w:szCs w:val="20"/>
              </w:rPr>
              <w:t xml:space="preserve">ударственные </w:t>
            </w:r>
            <w:r w:rsidR="008A72BD" w:rsidRPr="002752C8">
              <w:rPr>
                <w:sz w:val="20"/>
                <w:szCs w:val="20"/>
              </w:rPr>
              <w:t>органы.</w:t>
            </w:r>
          </w:p>
          <w:p w:rsidR="008A72BD" w:rsidRPr="006E1B7B" w:rsidRDefault="008A72BD" w:rsidP="002752C8">
            <w:pPr>
              <w:rPr>
                <w:bCs/>
                <w:sz w:val="20"/>
                <w:szCs w:val="20"/>
              </w:rPr>
            </w:pPr>
            <w:r w:rsidRPr="002752C8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8A72BD" w:rsidRPr="006E1B7B" w:rsidRDefault="008A72BD" w:rsidP="00A577BB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2</w:t>
            </w:r>
            <w:r w:rsidR="00A577B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8A72BD" w:rsidRPr="006E1B7B" w:rsidRDefault="00A577BB" w:rsidP="00073B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</w:tr>
      <w:tr w:rsidR="008A72BD" w:rsidRPr="006E1B7B" w:rsidTr="0072256F">
        <w:trPr>
          <w:trHeight w:val="365"/>
        </w:trPr>
        <w:tc>
          <w:tcPr>
            <w:tcW w:w="507" w:type="dxa"/>
            <w:gridSpan w:val="3"/>
          </w:tcPr>
          <w:p w:rsidR="008A72BD" w:rsidRPr="006E1B7B" w:rsidRDefault="008A72BD" w:rsidP="002752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904" w:type="dxa"/>
            <w:gridSpan w:val="2"/>
          </w:tcPr>
          <w:p w:rsidR="008A72BD" w:rsidRDefault="008A72BD" w:rsidP="002752C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Главный с</w:t>
            </w:r>
            <w:r w:rsidRPr="006E1B7B">
              <w:rPr>
                <w:bCs/>
                <w:sz w:val="20"/>
                <w:szCs w:val="20"/>
              </w:rPr>
              <w:t>пециалист-эксперт</w:t>
            </w:r>
            <w:r>
              <w:rPr>
                <w:bCs/>
                <w:sz w:val="20"/>
                <w:szCs w:val="20"/>
              </w:rPr>
              <w:t xml:space="preserve"> отдела </w:t>
            </w:r>
            <w:r>
              <w:rPr>
                <w:bCs/>
                <w:sz w:val="20"/>
                <w:szCs w:val="20"/>
              </w:rPr>
              <w:lastRenderedPageBreak/>
              <w:t>экспертно-аналитической работы</w:t>
            </w:r>
          </w:p>
          <w:p w:rsidR="008A72BD" w:rsidRPr="006E1B7B" w:rsidRDefault="008A72BD" w:rsidP="002752C8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A72BD" w:rsidRPr="006E1B7B" w:rsidRDefault="008A72BD" w:rsidP="009344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Специалисты старшей  группы </w:t>
            </w:r>
            <w:r>
              <w:rPr>
                <w:bCs/>
                <w:sz w:val="20"/>
                <w:szCs w:val="20"/>
              </w:rPr>
              <w:lastRenderedPageBreak/>
              <w:t>должностей</w:t>
            </w:r>
          </w:p>
        </w:tc>
        <w:tc>
          <w:tcPr>
            <w:tcW w:w="1985" w:type="dxa"/>
          </w:tcPr>
          <w:p w:rsidR="008A72BD" w:rsidRPr="006E1B7B" w:rsidRDefault="008A72BD" w:rsidP="00F824EB">
            <w:pPr>
              <w:jc w:val="center"/>
              <w:rPr>
                <w:bCs/>
                <w:sz w:val="20"/>
                <w:szCs w:val="20"/>
              </w:rPr>
            </w:pPr>
            <w:r w:rsidRPr="00320ED0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Высшее профессиональное образование без </w:t>
            </w:r>
            <w:r w:rsidRPr="00320ED0">
              <w:rPr>
                <w:rFonts w:eastAsia="Calibri"/>
                <w:sz w:val="20"/>
                <w:szCs w:val="20"/>
                <w:lang w:eastAsia="en-US"/>
              </w:rPr>
              <w:lastRenderedPageBreak/>
              <w:t>предъявления требований к стажу работы</w:t>
            </w:r>
          </w:p>
        </w:tc>
        <w:tc>
          <w:tcPr>
            <w:tcW w:w="4678" w:type="dxa"/>
          </w:tcPr>
          <w:p w:rsidR="008A72BD" w:rsidRPr="007D4948" w:rsidRDefault="008A72BD" w:rsidP="007D4948">
            <w:pPr>
              <w:autoSpaceDE w:val="0"/>
              <w:autoSpaceDN w:val="0"/>
              <w:ind w:right="-1" w:firstLine="34"/>
              <w:jc w:val="both"/>
              <w:rPr>
                <w:b/>
                <w:sz w:val="20"/>
                <w:szCs w:val="20"/>
              </w:rPr>
            </w:pPr>
            <w:r w:rsidRPr="007D4948">
              <w:rPr>
                <w:b/>
                <w:sz w:val="20"/>
                <w:szCs w:val="20"/>
              </w:rPr>
              <w:lastRenderedPageBreak/>
              <w:t xml:space="preserve">Замещение должности связано с необходимостью оформления допуска к сведениям, составляющим  государственную и </w:t>
            </w:r>
            <w:r w:rsidRPr="007D4948">
              <w:rPr>
                <w:b/>
                <w:sz w:val="20"/>
                <w:szCs w:val="20"/>
              </w:rPr>
              <w:lastRenderedPageBreak/>
              <w:t>иную охраняемую законом тайну</w:t>
            </w:r>
          </w:p>
          <w:p w:rsidR="008A72BD" w:rsidRDefault="008A72BD" w:rsidP="00A577BB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76B09">
              <w:rPr>
                <w:rFonts w:eastAsia="Calibri"/>
                <w:sz w:val="20"/>
                <w:szCs w:val="20"/>
                <w:lang w:eastAsia="en-US"/>
              </w:rPr>
              <w:t>Знание нормативных правовых актов по направлению деятельности  отдела</w:t>
            </w:r>
            <w:r w:rsidR="00A577BB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D76B09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</w:p>
          <w:p w:rsidR="008A72BD" w:rsidRPr="00D90F01" w:rsidRDefault="008A72BD" w:rsidP="00D90F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90F01">
              <w:rPr>
                <w:rFonts w:ascii="Times New Roman" w:hAnsi="Times New Roman" w:cs="Times New Roman"/>
                <w:bCs/>
              </w:rPr>
              <w:t>Навыки:</w:t>
            </w:r>
          </w:p>
          <w:p w:rsidR="008A72BD" w:rsidRPr="00D90F01" w:rsidRDefault="008A72BD" w:rsidP="00D90F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90F01">
              <w:rPr>
                <w:rFonts w:ascii="Times New Roman" w:hAnsi="Times New Roman" w:cs="Times New Roman"/>
              </w:rPr>
              <w:t>- работа во взаимосвязи с другими ведомствами;</w:t>
            </w:r>
          </w:p>
          <w:p w:rsidR="008A72BD" w:rsidRPr="00D90F01" w:rsidRDefault="008A72BD" w:rsidP="00D90F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90F01">
              <w:rPr>
                <w:rFonts w:ascii="Times New Roman" w:hAnsi="Times New Roman" w:cs="Times New Roman"/>
              </w:rPr>
              <w:t>- ведение деловых переговоров;</w:t>
            </w:r>
          </w:p>
          <w:p w:rsidR="008A72BD" w:rsidRPr="00D90F01" w:rsidRDefault="008A72BD" w:rsidP="00D90F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90F01">
              <w:rPr>
                <w:rFonts w:ascii="Times New Roman" w:hAnsi="Times New Roman" w:cs="Times New Roman"/>
              </w:rPr>
              <w:t>- подготовка деловых писем;</w:t>
            </w:r>
          </w:p>
          <w:p w:rsidR="008A72BD" w:rsidRPr="00D90F01" w:rsidRDefault="008A72BD" w:rsidP="00D90F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90F01">
              <w:rPr>
                <w:rFonts w:ascii="Times New Roman" w:hAnsi="Times New Roman" w:cs="Times New Roman"/>
              </w:rPr>
              <w:t>- владение компьютерной техникой, необходимым программным обеспечением (операционной системой, электронной почтой, текстовым редактором, электронными таблицами, подготовки презентаций, базами данных, использования графических объектов в электронных документах);</w:t>
            </w:r>
          </w:p>
          <w:p w:rsidR="008A72BD" w:rsidRPr="00D90F01" w:rsidRDefault="008A72BD" w:rsidP="00D90F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90F01">
              <w:rPr>
                <w:rFonts w:ascii="Times New Roman" w:hAnsi="Times New Roman" w:cs="Times New Roman"/>
              </w:rPr>
              <w:t>- работа с внутренними и периферийными устройствами компьютера;</w:t>
            </w:r>
          </w:p>
          <w:p w:rsidR="008A72BD" w:rsidRPr="00D90F01" w:rsidRDefault="008A72BD" w:rsidP="00D90F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90F01">
              <w:rPr>
                <w:rFonts w:ascii="Times New Roman" w:hAnsi="Times New Roman" w:cs="Times New Roman"/>
              </w:rPr>
              <w:t>- работа с информационно-телекоммуникационными сетями, в том числе сетью «Интернет»;</w:t>
            </w:r>
          </w:p>
          <w:p w:rsidR="008A72BD" w:rsidRPr="00D90F01" w:rsidRDefault="008A72BD" w:rsidP="00D90F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90F01">
              <w:rPr>
                <w:rFonts w:ascii="Times New Roman" w:hAnsi="Times New Roman" w:cs="Times New Roman"/>
              </w:rPr>
              <w:t>- работа в прикладных подпрограммах ведомственной информационной системы;</w:t>
            </w:r>
          </w:p>
          <w:p w:rsidR="008A72BD" w:rsidRPr="00D90F01" w:rsidRDefault="008A72BD" w:rsidP="00D90F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90F01">
              <w:rPr>
                <w:rFonts w:ascii="Times New Roman" w:hAnsi="Times New Roman" w:cs="Times New Roman"/>
              </w:rPr>
              <w:t>- работа с информационно-аналитическими системами, обеспечивающими сбор, обработку, хранение и анализ данных;</w:t>
            </w:r>
          </w:p>
          <w:p w:rsidR="008A72BD" w:rsidRDefault="008A72BD" w:rsidP="00D90F01">
            <w:pPr>
              <w:rPr>
                <w:sz w:val="20"/>
                <w:szCs w:val="20"/>
              </w:rPr>
            </w:pPr>
            <w:r w:rsidRPr="00D90F01">
              <w:rPr>
                <w:sz w:val="20"/>
                <w:szCs w:val="20"/>
              </w:rPr>
              <w:t>- исполнительская дисциплина.</w:t>
            </w:r>
          </w:p>
          <w:p w:rsidR="00A577BB" w:rsidRPr="00D76B09" w:rsidRDefault="00A577BB" w:rsidP="00D90F0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</w:tcPr>
          <w:p w:rsidR="008A72BD" w:rsidRPr="00D90F01" w:rsidRDefault="008A72BD" w:rsidP="00D90F01">
            <w:pPr>
              <w:rPr>
                <w:sz w:val="20"/>
                <w:szCs w:val="20"/>
              </w:rPr>
            </w:pPr>
            <w:r w:rsidRPr="00D90F01">
              <w:rPr>
                <w:sz w:val="20"/>
                <w:szCs w:val="20"/>
              </w:rPr>
              <w:lastRenderedPageBreak/>
              <w:t>Анализ нормативных правовых актов (НПА).</w:t>
            </w:r>
          </w:p>
          <w:p w:rsidR="008A72BD" w:rsidRPr="00D90F01" w:rsidRDefault="00A577BB" w:rsidP="00A273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</w:t>
            </w:r>
            <w:r w:rsidR="008A72BD" w:rsidRPr="00D90F01">
              <w:rPr>
                <w:sz w:val="20"/>
                <w:szCs w:val="20"/>
              </w:rPr>
              <w:t xml:space="preserve">азработка </w:t>
            </w:r>
            <w:r>
              <w:rPr>
                <w:sz w:val="20"/>
                <w:szCs w:val="20"/>
              </w:rPr>
              <w:t xml:space="preserve">нормативных правовых </w:t>
            </w:r>
            <w:r>
              <w:rPr>
                <w:sz w:val="20"/>
                <w:szCs w:val="20"/>
              </w:rPr>
              <w:lastRenderedPageBreak/>
              <w:t>актов;</w:t>
            </w:r>
          </w:p>
          <w:p w:rsidR="00A577BB" w:rsidRDefault="00A577BB" w:rsidP="00A577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</w:t>
            </w:r>
            <w:r w:rsidR="008A72BD" w:rsidRPr="00D90F01">
              <w:rPr>
                <w:sz w:val="20"/>
                <w:szCs w:val="20"/>
              </w:rPr>
              <w:t xml:space="preserve">азработка предложений по реализации </w:t>
            </w:r>
            <w:r>
              <w:rPr>
                <w:sz w:val="20"/>
                <w:szCs w:val="20"/>
              </w:rPr>
              <w:t>нормативных правовых актов;</w:t>
            </w:r>
          </w:p>
          <w:p w:rsidR="008A72BD" w:rsidRPr="00D90F01" w:rsidRDefault="00A577BB" w:rsidP="00A577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="008A72BD" w:rsidRPr="00D90F01">
              <w:rPr>
                <w:sz w:val="20"/>
                <w:szCs w:val="20"/>
              </w:rPr>
              <w:t>одготовка аналитических справок и записок</w:t>
            </w:r>
            <w:r>
              <w:rPr>
                <w:sz w:val="20"/>
                <w:szCs w:val="20"/>
              </w:rPr>
              <w:t>;</w:t>
            </w:r>
          </w:p>
          <w:p w:rsidR="008A72BD" w:rsidRPr="00D90F01" w:rsidRDefault="00A577BB" w:rsidP="00D90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="008A72BD" w:rsidRPr="00D90F01">
              <w:rPr>
                <w:sz w:val="20"/>
                <w:szCs w:val="20"/>
              </w:rPr>
              <w:t>одготовка квартальных отчетов</w:t>
            </w:r>
            <w:r>
              <w:rPr>
                <w:sz w:val="20"/>
                <w:szCs w:val="20"/>
              </w:rPr>
              <w:t>;</w:t>
            </w:r>
          </w:p>
          <w:p w:rsidR="008A72BD" w:rsidRPr="00D90F01" w:rsidRDefault="00A577BB" w:rsidP="00D90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="008A72BD" w:rsidRPr="00D90F01">
              <w:rPr>
                <w:sz w:val="20"/>
                <w:szCs w:val="20"/>
              </w:rPr>
              <w:t>одготовка презентаций</w:t>
            </w:r>
            <w:r>
              <w:rPr>
                <w:sz w:val="20"/>
                <w:szCs w:val="20"/>
              </w:rPr>
              <w:t>;</w:t>
            </w:r>
          </w:p>
          <w:p w:rsidR="008A72BD" w:rsidRPr="006E1B7B" w:rsidRDefault="00A577BB" w:rsidP="00A577BB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 р</w:t>
            </w:r>
            <w:r w:rsidR="008A72BD" w:rsidRPr="00D90F01">
              <w:rPr>
                <w:sz w:val="20"/>
                <w:szCs w:val="20"/>
              </w:rPr>
              <w:t>абота со сведениями, составляющими государственную тайну, обеспечение режима</w:t>
            </w:r>
            <w:r>
              <w:rPr>
                <w:sz w:val="20"/>
                <w:szCs w:val="20"/>
              </w:rPr>
              <w:t xml:space="preserve"> секретности.</w:t>
            </w:r>
          </w:p>
        </w:tc>
        <w:tc>
          <w:tcPr>
            <w:tcW w:w="709" w:type="dxa"/>
          </w:tcPr>
          <w:p w:rsidR="008A72BD" w:rsidRPr="006E1B7B" w:rsidRDefault="00A577BB" w:rsidP="00073B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25</w:t>
            </w:r>
          </w:p>
        </w:tc>
        <w:tc>
          <w:tcPr>
            <w:tcW w:w="708" w:type="dxa"/>
          </w:tcPr>
          <w:p w:rsidR="008A72BD" w:rsidRPr="006E1B7B" w:rsidRDefault="00A577BB" w:rsidP="00073B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</w:t>
            </w:r>
          </w:p>
        </w:tc>
      </w:tr>
      <w:tr w:rsidR="008A72BD" w:rsidRPr="006E1B7B" w:rsidTr="0072256F">
        <w:trPr>
          <w:trHeight w:val="365"/>
        </w:trPr>
        <w:tc>
          <w:tcPr>
            <w:tcW w:w="507" w:type="dxa"/>
            <w:gridSpan w:val="3"/>
          </w:tcPr>
          <w:p w:rsidR="008A72BD" w:rsidRPr="006E1B7B" w:rsidRDefault="008A72BD" w:rsidP="006861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1904" w:type="dxa"/>
            <w:gridSpan w:val="2"/>
          </w:tcPr>
          <w:p w:rsidR="008A72BD" w:rsidRDefault="008A72BD" w:rsidP="00686175">
            <w:pPr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Специалист-эксперт</w:t>
            </w:r>
            <w:r>
              <w:t xml:space="preserve"> </w:t>
            </w:r>
            <w:r w:rsidRPr="00AF7514">
              <w:rPr>
                <w:bCs/>
                <w:sz w:val="20"/>
                <w:szCs w:val="20"/>
              </w:rPr>
              <w:t xml:space="preserve">отдела  </w:t>
            </w:r>
            <w:r>
              <w:rPr>
                <w:bCs/>
                <w:sz w:val="20"/>
                <w:szCs w:val="20"/>
              </w:rPr>
              <w:t>экспертно-аналитической работы</w:t>
            </w:r>
          </w:p>
          <w:p w:rsidR="008A72BD" w:rsidRPr="006E1B7B" w:rsidRDefault="008A72BD" w:rsidP="00C92081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A72BD" w:rsidRPr="006E1B7B" w:rsidRDefault="008A72BD" w:rsidP="00164EE5">
            <w:pPr>
              <w:jc w:val="center"/>
              <w:rPr>
                <w:bCs/>
                <w:sz w:val="20"/>
                <w:szCs w:val="20"/>
              </w:rPr>
            </w:pPr>
            <w:r w:rsidRPr="00F516E1">
              <w:rPr>
                <w:bCs/>
                <w:sz w:val="20"/>
                <w:szCs w:val="20"/>
              </w:rPr>
              <w:t xml:space="preserve">Специалисты </w:t>
            </w:r>
            <w:r>
              <w:rPr>
                <w:bCs/>
                <w:sz w:val="20"/>
                <w:szCs w:val="20"/>
              </w:rPr>
              <w:t>старшей</w:t>
            </w:r>
            <w:r w:rsidRPr="00F516E1">
              <w:rPr>
                <w:bCs/>
                <w:sz w:val="20"/>
                <w:szCs w:val="20"/>
              </w:rPr>
              <w:t xml:space="preserve"> группы должностей</w:t>
            </w:r>
          </w:p>
        </w:tc>
        <w:tc>
          <w:tcPr>
            <w:tcW w:w="1985" w:type="dxa"/>
          </w:tcPr>
          <w:p w:rsidR="008A72BD" w:rsidRPr="0093441B" w:rsidRDefault="008A72BD" w:rsidP="00164EE5">
            <w:pPr>
              <w:ind w:left="34"/>
              <w:jc w:val="center"/>
              <w:rPr>
                <w:rFonts w:eastAsia="Calibri"/>
                <w:lang w:eastAsia="en-US"/>
              </w:rPr>
            </w:pPr>
            <w:r w:rsidRPr="00320ED0">
              <w:rPr>
                <w:rFonts w:eastAsia="Calibri"/>
                <w:sz w:val="20"/>
                <w:szCs w:val="20"/>
                <w:lang w:eastAsia="en-US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4678" w:type="dxa"/>
          </w:tcPr>
          <w:p w:rsidR="008A72BD" w:rsidRPr="00686175" w:rsidRDefault="008A72BD" w:rsidP="00D579A1">
            <w:pPr>
              <w:jc w:val="both"/>
              <w:rPr>
                <w:bCs/>
                <w:sz w:val="20"/>
                <w:szCs w:val="20"/>
              </w:rPr>
            </w:pPr>
            <w:r w:rsidRPr="00686175">
              <w:rPr>
                <w:bCs/>
                <w:sz w:val="20"/>
                <w:szCs w:val="20"/>
              </w:rPr>
              <w:t>Знание нормативных правовых актов по</w:t>
            </w:r>
            <w:r w:rsidR="00A2734E">
              <w:rPr>
                <w:bCs/>
                <w:sz w:val="20"/>
                <w:szCs w:val="20"/>
              </w:rPr>
              <w:t xml:space="preserve"> </w:t>
            </w:r>
            <w:r w:rsidRPr="00686175">
              <w:rPr>
                <w:bCs/>
                <w:sz w:val="20"/>
                <w:szCs w:val="20"/>
              </w:rPr>
              <w:t>направлению деятельности  отдела</w:t>
            </w:r>
            <w:r w:rsidR="00D579A1">
              <w:rPr>
                <w:bCs/>
                <w:sz w:val="20"/>
                <w:szCs w:val="20"/>
              </w:rPr>
              <w:t>.</w:t>
            </w:r>
            <w:r w:rsidRPr="00686175">
              <w:rPr>
                <w:bCs/>
                <w:sz w:val="20"/>
                <w:szCs w:val="20"/>
              </w:rPr>
              <w:t xml:space="preserve"> </w:t>
            </w:r>
          </w:p>
          <w:p w:rsidR="008A72BD" w:rsidRPr="00686175" w:rsidRDefault="008A72BD" w:rsidP="00686175">
            <w:pPr>
              <w:rPr>
                <w:bCs/>
                <w:sz w:val="20"/>
                <w:szCs w:val="20"/>
              </w:rPr>
            </w:pPr>
            <w:r w:rsidRPr="00686175">
              <w:rPr>
                <w:bCs/>
                <w:sz w:val="20"/>
                <w:szCs w:val="20"/>
              </w:rPr>
              <w:t>Навыки:</w:t>
            </w:r>
          </w:p>
          <w:p w:rsidR="008A72BD" w:rsidRPr="00686175" w:rsidRDefault="008A72BD" w:rsidP="00686175">
            <w:pPr>
              <w:rPr>
                <w:bCs/>
                <w:sz w:val="20"/>
                <w:szCs w:val="20"/>
              </w:rPr>
            </w:pPr>
            <w:r w:rsidRPr="00686175">
              <w:rPr>
                <w:bCs/>
                <w:sz w:val="20"/>
                <w:szCs w:val="20"/>
              </w:rPr>
              <w:t>- работа во взаимосвязи с другими ведомствами;</w:t>
            </w:r>
          </w:p>
          <w:p w:rsidR="008A72BD" w:rsidRPr="00686175" w:rsidRDefault="008A72BD" w:rsidP="00686175">
            <w:pPr>
              <w:rPr>
                <w:bCs/>
                <w:sz w:val="20"/>
                <w:szCs w:val="20"/>
              </w:rPr>
            </w:pPr>
            <w:r w:rsidRPr="00686175">
              <w:rPr>
                <w:bCs/>
                <w:sz w:val="20"/>
                <w:szCs w:val="20"/>
              </w:rPr>
              <w:t>- ведение деловых переговоров;</w:t>
            </w:r>
          </w:p>
          <w:p w:rsidR="008A72BD" w:rsidRPr="00686175" w:rsidRDefault="008A72BD" w:rsidP="00686175">
            <w:pPr>
              <w:rPr>
                <w:bCs/>
                <w:sz w:val="20"/>
                <w:szCs w:val="20"/>
              </w:rPr>
            </w:pPr>
            <w:r w:rsidRPr="00686175">
              <w:rPr>
                <w:bCs/>
                <w:sz w:val="20"/>
                <w:szCs w:val="20"/>
              </w:rPr>
              <w:t>- подготовка деловых писем;</w:t>
            </w:r>
          </w:p>
          <w:p w:rsidR="008A72BD" w:rsidRPr="00686175" w:rsidRDefault="008A72BD" w:rsidP="00D579A1">
            <w:pPr>
              <w:jc w:val="both"/>
              <w:rPr>
                <w:bCs/>
                <w:sz w:val="20"/>
                <w:szCs w:val="20"/>
              </w:rPr>
            </w:pPr>
            <w:r w:rsidRPr="00686175">
              <w:rPr>
                <w:bCs/>
                <w:sz w:val="20"/>
                <w:szCs w:val="20"/>
              </w:rPr>
              <w:t>- владение компьютерной техникой, необходимым программным обеспечением (операционной системой, электронной почтой, текстовым редактором, электронными таблицами, подготовки презентаций, базами данных, использования графических объектов в электронных документах);</w:t>
            </w:r>
          </w:p>
          <w:p w:rsidR="008A72BD" w:rsidRPr="00686175" w:rsidRDefault="008A72BD" w:rsidP="00D579A1">
            <w:pPr>
              <w:jc w:val="both"/>
              <w:rPr>
                <w:bCs/>
                <w:sz w:val="20"/>
                <w:szCs w:val="20"/>
              </w:rPr>
            </w:pPr>
            <w:r w:rsidRPr="00686175">
              <w:rPr>
                <w:bCs/>
                <w:sz w:val="20"/>
                <w:szCs w:val="20"/>
              </w:rPr>
              <w:t>- работа с внутренними и периферийными устройствами компьютера;</w:t>
            </w:r>
          </w:p>
          <w:p w:rsidR="008A72BD" w:rsidRPr="00686175" w:rsidRDefault="008A72BD" w:rsidP="00D579A1">
            <w:pPr>
              <w:jc w:val="both"/>
              <w:rPr>
                <w:bCs/>
                <w:sz w:val="20"/>
                <w:szCs w:val="20"/>
              </w:rPr>
            </w:pPr>
            <w:r w:rsidRPr="00686175">
              <w:rPr>
                <w:bCs/>
                <w:sz w:val="20"/>
                <w:szCs w:val="20"/>
              </w:rPr>
              <w:t xml:space="preserve">- работа с информационно-телекоммуникационными сетями, в том числе </w:t>
            </w:r>
            <w:r w:rsidRPr="00686175">
              <w:rPr>
                <w:bCs/>
                <w:sz w:val="20"/>
                <w:szCs w:val="20"/>
              </w:rPr>
              <w:lastRenderedPageBreak/>
              <w:t>сетью «Интернет»;</w:t>
            </w:r>
          </w:p>
          <w:p w:rsidR="008A72BD" w:rsidRPr="00686175" w:rsidRDefault="008A72BD" w:rsidP="00D579A1">
            <w:pPr>
              <w:jc w:val="both"/>
              <w:rPr>
                <w:bCs/>
                <w:sz w:val="20"/>
                <w:szCs w:val="20"/>
              </w:rPr>
            </w:pPr>
            <w:r w:rsidRPr="00686175">
              <w:rPr>
                <w:bCs/>
                <w:sz w:val="20"/>
                <w:szCs w:val="20"/>
              </w:rPr>
              <w:t>- работа в прикладных подпрограммах ведомственной информационной системы;</w:t>
            </w:r>
          </w:p>
          <w:p w:rsidR="008A72BD" w:rsidRPr="00686175" w:rsidRDefault="008A72BD" w:rsidP="00D579A1">
            <w:pPr>
              <w:jc w:val="both"/>
              <w:rPr>
                <w:bCs/>
                <w:sz w:val="20"/>
                <w:szCs w:val="20"/>
              </w:rPr>
            </w:pPr>
            <w:r w:rsidRPr="00686175">
              <w:rPr>
                <w:bCs/>
                <w:sz w:val="20"/>
                <w:szCs w:val="20"/>
              </w:rPr>
              <w:t>- работа с информационно-аналитическими системами, обеспечивающими сбор, обработку, хранение и анализ данных;</w:t>
            </w:r>
          </w:p>
          <w:p w:rsidR="008A72BD" w:rsidRPr="00686175" w:rsidRDefault="008A72BD" w:rsidP="00D579A1">
            <w:pPr>
              <w:jc w:val="both"/>
              <w:rPr>
                <w:bCs/>
                <w:sz w:val="20"/>
                <w:szCs w:val="20"/>
                <w:highlight w:val="yellow"/>
              </w:rPr>
            </w:pPr>
            <w:r w:rsidRPr="00686175">
              <w:rPr>
                <w:bCs/>
                <w:sz w:val="20"/>
                <w:szCs w:val="20"/>
              </w:rPr>
              <w:t>- исполнительская дисциплина.</w:t>
            </w:r>
          </w:p>
          <w:p w:rsidR="008A72BD" w:rsidRPr="00686175" w:rsidRDefault="008A72BD" w:rsidP="00A70382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</w:tcPr>
          <w:p w:rsidR="00A2734E" w:rsidRDefault="00A2734E" w:rsidP="00A273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р</w:t>
            </w:r>
            <w:r w:rsidRPr="00D90F01">
              <w:rPr>
                <w:sz w:val="20"/>
                <w:szCs w:val="20"/>
              </w:rPr>
              <w:t xml:space="preserve">азработка предложений по реализации </w:t>
            </w:r>
            <w:r>
              <w:rPr>
                <w:sz w:val="20"/>
                <w:szCs w:val="20"/>
              </w:rPr>
              <w:t>нормативных правовых актов;</w:t>
            </w:r>
          </w:p>
          <w:p w:rsidR="00A2734E" w:rsidRPr="00D90F01" w:rsidRDefault="00A2734E" w:rsidP="00A273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Pr="00D90F01">
              <w:rPr>
                <w:sz w:val="20"/>
                <w:szCs w:val="20"/>
              </w:rPr>
              <w:t>одготовка аналитических справок и записок</w:t>
            </w:r>
            <w:r>
              <w:rPr>
                <w:sz w:val="20"/>
                <w:szCs w:val="20"/>
              </w:rPr>
              <w:t>;</w:t>
            </w:r>
          </w:p>
          <w:p w:rsidR="00A2734E" w:rsidRPr="00D90F01" w:rsidRDefault="00A2734E" w:rsidP="00A27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Pr="00D90F01">
              <w:rPr>
                <w:sz w:val="20"/>
                <w:szCs w:val="20"/>
              </w:rPr>
              <w:t>одготовка квартальных отчетов</w:t>
            </w:r>
            <w:r>
              <w:rPr>
                <w:sz w:val="20"/>
                <w:szCs w:val="20"/>
              </w:rPr>
              <w:t>;</w:t>
            </w:r>
          </w:p>
          <w:p w:rsidR="00A2734E" w:rsidRPr="00D90F01" w:rsidRDefault="00A2734E" w:rsidP="00A27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Pr="00D90F01">
              <w:rPr>
                <w:sz w:val="20"/>
                <w:szCs w:val="20"/>
              </w:rPr>
              <w:t>одготовка презентаций</w:t>
            </w:r>
            <w:r>
              <w:rPr>
                <w:sz w:val="20"/>
                <w:szCs w:val="20"/>
              </w:rPr>
              <w:t>;</w:t>
            </w:r>
          </w:p>
          <w:p w:rsidR="008A72BD" w:rsidRPr="00686175" w:rsidRDefault="00A2734E" w:rsidP="00A2734E">
            <w:pPr>
              <w:rPr>
                <w:bCs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 р</w:t>
            </w:r>
            <w:r w:rsidRPr="00D90F01">
              <w:rPr>
                <w:sz w:val="20"/>
                <w:szCs w:val="20"/>
              </w:rPr>
              <w:t>абота со сведениями, составляющими государственную тайну, обеспечение режима</w:t>
            </w:r>
            <w:r>
              <w:rPr>
                <w:sz w:val="20"/>
                <w:szCs w:val="20"/>
              </w:rPr>
              <w:t xml:space="preserve"> секретности.</w:t>
            </w:r>
          </w:p>
        </w:tc>
        <w:tc>
          <w:tcPr>
            <w:tcW w:w="709" w:type="dxa"/>
          </w:tcPr>
          <w:p w:rsidR="008A72BD" w:rsidRPr="006E1B7B" w:rsidRDefault="00A2734E" w:rsidP="00073B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8A72BD" w:rsidRPr="006E1B7B" w:rsidRDefault="00A2734E" w:rsidP="00073B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</w:tc>
      </w:tr>
      <w:tr w:rsidR="008A72BD" w:rsidRPr="007D4948" w:rsidTr="0093441B">
        <w:trPr>
          <w:trHeight w:val="267"/>
        </w:trPr>
        <w:tc>
          <w:tcPr>
            <w:tcW w:w="15735" w:type="dxa"/>
            <w:gridSpan w:val="11"/>
          </w:tcPr>
          <w:p w:rsidR="008A72BD" w:rsidRPr="007D4948" w:rsidRDefault="008A72BD" w:rsidP="006E1B7B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7D4948">
              <w:rPr>
                <w:b/>
                <w:bCs/>
                <w:sz w:val="20"/>
                <w:szCs w:val="20"/>
              </w:rPr>
              <w:lastRenderedPageBreak/>
              <w:t>Управление контроля и надзора в сфере связи</w:t>
            </w:r>
          </w:p>
        </w:tc>
      </w:tr>
      <w:tr w:rsidR="008A72BD" w:rsidRPr="007D4948" w:rsidTr="00110CFA">
        <w:tc>
          <w:tcPr>
            <w:tcW w:w="426" w:type="dxa"/>
          </w:tcPr>
          <w:p w:rsidR="008A72BD" w:rsidRPr="007D4948" w:rsidRDefault="008A72BD" w:rsidP="00D703B9">
            <w:pPr>
              <w:jc w:val="center"/>
              <w:rPr>
                <w:bCs/>
                <w:sz w:val="20"/>
                <w:szCs w:val="20"/>
              </w:rPr>
            </w:pPr>
            <w:r w:rsidRPr="007D4948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985" w:type="dxa"/>
            <w:gridSpan w:val="4"/>
          </w:tcPr>
          <w:p w:rsidR="008A72BD" w:rsidRPr="007D4948" w:rsidRDefault="008A72BD" w:rsidP="007D4948">
            <w:pPr>
              <w:rPr>
                <w:bCs/>
                <w:sz w:val="20"/>
                <w:szCs w:val="20"/>
              </w:rPr>
            </w:pPr>
            <w:r w:rsidRPr="007D4948">
              <w:rPr>
                <w:bCs/>
                <w:sz w:val="20"/>
                <w:szCs w:val="20"/>
              </w:rPr>
              <w:t>Заместитель начальника отдела организации мониторинга и анализа состояния сетей связи</w:t>
            </w:r>
          </w:p>
        </w:tc>
        <w:tc>
          <w:tcPr>
            <w:tcW w:w="1559" w:type="dxa"/>
          </w:tcPr>
          <w:p w:rsidR="008A72BD" w:rsidRPr="007D4948" w:rsidRDefault="008A72BD" w:rsidP="006F5C0E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7D4948">
              <w:rPr>
                <w:bCs/>
                <w:sz w:val="20"/>
                <w:szCs w:val="20"/>
              </w:rPr>
              <w:t>Специалисты ведущей группы должностей</w:t>
            </w:r>
          </w:p>
        </w:tc>
        <w:tc>
          <w:tcPr>
            <w:tcW w:w="1985" w:type="dxa"/>
          </w:tcPr>
          <w:p w:rsidR="008A72BD" w:rsidRPr="007D4948" w:rsidRDefault="008A72BD" w:rsidP="00F824EB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7D4948">
              <w:rPr>
                <w:rFonts w:eastAsia="Calibri"/>
                <w:sz w:val="20"/>
                <w:szCs w:val="20"/>
                <w:lang w:eastAsia="en-US"/>
              </w:rPr>
              <w:t>Высшее профессиональное образование без предъявления требований к стажу работы</w:t>
            </w:r>
            <w:r w:rsidRPr="007D494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8A72BD" w:rsidRPr="007D4948" w:rsidRDefault="008A72BD" w:rsidP="00D321D3">
            <w:pPr>
              <w:autoSpaceDE w:val="0"/>
              <w:autoSpaceDN w:val="0"/>
              <w:ind w:right="-1" w:firstLine="34"/>
              <w:jc w:val="both"/>
              <w:rPr>
                <w:b/>
                <w:sz w:val="20"/>
                <w:szCs w:val="20"/>
              </w:rPr>
            </w:pPr>
            <w:r w:rsidRPr="007D4948">
              <w:rPr>
                <w:b/>
                <w:sz w:val="20"/>
                <w:szCs w:val="20"/>
              </w:rPr>
              <w:t>Замещение должности связано с необходимостью оформления допуска к сведениям, составляющим  государственную и иную охраняемую законом тайну</w:t>
            </w:r>
          </w:p>
          <w:p w:rsidR="00E85637" w:rsidRPr="00686175" w:rsidRDefault="00E85637" w:rsidP="00E85637">
            <w:pPr>
              <w:jc w:val="both"/>
              <w:rPr>
                <w:bCs/>
                <w:sz w:val="20"/>
                <w:szCs w:val="20"/>
              </w:rPr>
            </w:pPr>
            <w:r w:rsidRPr="00686175">
              <w:rPr>
                <w:bCs/>
                <w:sz w:val="20"/>
                <w:szCs w:val="20"/>
              </w:rPr>
              <w:t>Знание нормативных правовых актов по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86175">
              <w:rPr>
                <w:bCs/>
                <w:sz w:val="20"/>
                <w:szCs w:val="20"/>
              </w:rPr>
              <w:t>направлению деятельности  отдела</w:t>
            </w:r>
            <w:r>
              <w:rPr>
                <w:bCs/>
                <w:sz w:val="20"/>
                <w:szCs w:val="20"/>
              </w:rPr>
              <w:t>.</w:t>
            </w:r>
            <w:r w:rsidRPr="00686175">
              <w:rPr>
                <w:bCs/>
                <w:sz w:val="20"/>
                <w:szCs w:val="20"/>
              </w:rPr>
              <w:t xml:space="preserve"> </w:t>
            </w:r>
          </w:p>
          <w:p w:rsidR="008A72BD" w:rsidRPr="00E85637" w:rsidRDefault="00E85637" w:rsidP="0093441B">
            <w:pPr>
              <w:autoSpaceDE w:val="0"/>
              <w:autoSpaceDN w:val="0"/>
              <w:ind w:right="-1" w:firstLine="34"/>
              <w:jc w:val="both"/>
              <w:rPr>
                <w:sz w:val="20"/>
                <w:szCs w:val="20"/>
              </w:rPr>
            </w:pPr>
            <w:r w:rsidRPr="00E85637">
              <w:rPr>
                <w:sz w:val="20"/>
                <w:szCs w:val="20"/>
              </w:rPr>
              <w:t>З</w:t>
            </w:r>
            <w:r w:rsidR="008A72BD" w:rsidRPr="00E85637">
              <w:rPr>
                <w:sz w:val="20"/>
                <w:szCs w:val="20"/>
              </w:rPr>
              <w:t>нания:</w:t>
            </w:r>
          </w:p>
          <w:p w:rsidR="008A72BD" w:rsidRPr="009535E2" w:rsidRDefault="008A72BD" w:rsidP="00E85637">
            <w:pPr>
              <w:ind w:firstLine="34"/>
              <w:jc w:val="both"/>
              <w:rPr>
                <w:bCs/>
                <w:sz w:val="20"/>
                <w:szCs w:val="20"/>
              </w:rPr>
            </w:pPr>
            <w:r w:rsidRPr="009535E2">
              <w:rPr>
                <w:bCs/>
                <w:sz w:val="20"/>
                <w:szCs w:val="20"/>
              </w:rPr>
              <w:t>- законодательства в сфере связи и подзаконных актов;</w:t>
            </w:r>
          </w:p>
          <w:p w:rsidR="008A72BD" w:rsidRPr="009535E2" w:rsidRDefault="008A72BD" w:rsidP="00E85637">
            <w:pPr>
              <w:ind w:firstLine="34"/>
              <w:jc w:val="both"/>
              <w:rPr>
                <w:bCs/>
                <w:sz w:val="20"/>
                <w:szCs w:val="20"/>
              </w:rPr>
            </w:pPr>
            <w:r w:rsidRPr="009535E2">
              <w:rPr>
                <w:bCs/>
                <w:sz w:val="20"/>
                <w:szCs w:val="20"/>
              </w:rPr>
              <w:t>- законодательства о порядке рассмотрения обращений граждан;</w:t>
            </w:r>
          </w:p>
          <w:p w:rsidR="008A72BD" w:rsidRPr="009535E2" w:rsidRDefault="008A72BD" w:rsidP="009535E2">
            <w:pPr>
              <w:tabs>
                <w:tab w:val="left" w:pos="993"/>
              </w:tabs>
              <w:ind w:firstLine="34"/>
              <w:jc w:val="both"/>
              <w:rPr>
                <w:bCs/>
                <w:sz w:val="20"/>
                <w:szCs w:val="20"/>
              </w:rPr>
            </w:pPr>
            <w:r w:rsidRPr="009535E2">
              <w:rPr>
                <w:bCs/>
                <w:sz w:val="20"/>
                <w:szCs w:val="20"/>
              </w:rPr>
              <w:t>- Кодекса Российской Федерации об административных правонарушениях;</w:t>
            </w:r>
          </w:p>
          <w:p w:rsidR="008A72BD" w:rsidRPr="009535E2" w:rsidRDefault="008A72BD" w:rsidP="00E85637">
            <w:pPr>
              <w:ind w:firstLine="34"/>
              <w:jc w:val="both"/>
              <w:rPr>
                <w:bCs/>
                <w:sz w:val="20"/>
                <w:szCs w:val="20"/>
              </w:rPr>
            </w:pPr>
            <w:r w:rsidRPr="009535E2">
              <w:rPr>
                <w:bCs/>
                <w:sz w:val="20"/>
                <w:szCs w:val="20"/>
              </w:rPr>
              <w:t>- законодательства Российской Федерации и нормативных правовых актов в сфере организации и осуществления контрольно-надзорной деятельности в Российской Федерации;</w:t>
            </w:r>
          </w:p>
          <w:p w:rsidR="008A72BD" w:rsidRPr="009535E2" w:rsidRDefault="008A72BD" w:rsidP="009535E2">
            <w:pPr>
              <w:ind w:firstLine="34"/>
              <w:jc w:val="both"/>
              <w:rPr>
                <w:bCs/>
                <w:sz w:val="20"/>
                <w:szCs w:val="20"/>
              </w:rPr>
            </w:pPr>
            <w:r w:rsidRPr="009535E2">
              <w:rPr>
                <w:bCs/>
                <w:sz w:val="20"/>
                <w:szCs w:val="20"/>
              </w:rPr>
              <w:t>- законодательства Российской Федерации и нормативных правовых актов в сфере противодействия легализации (отмыванию) доходов, полученных преступным путем, и финансированию терроризма (ПОД/ФТ), почтовой связи;</w:t>
            </w:r>
          </w:p>
          <w:p w:rsidR="008A72BD" w:rsidRPr="009535E2" w:rsidRDefault="008A72BD" w:rsidP="009535E2">
            <w:pPr>
              <w:ind w:firstLine="34"/>
              <w:jc w:val="both"/>
              <w:rPr>
                <w:bCs/>
                <w:sz w:val="20"/>
                <w:szCs w:val="20"/>
              </w:rPr>
            </w:pPr>
            <w:r w:rsidRPr="009535E2">
              <w:rPr>
                <w:bCs/>
                <w:sz w:val="20"/>
                <w:szCs w:val="20"/>
              </w:rPr>
              <w:t>- принципов организации сетей связи в Российской Федерации;</w:t>
            </w:r>
          </w:p>
          <w:p w:rsidR="008A72BD" w:rsidRPr="009535E2" w:rsidRDefault="008A72BD" w:rsidP="009535E2">
            <w:pPr>
              <w:jc w:val="both"/>
              <w:rPr>
                <w:bCs/>
                <w:sz w:val="20"/>
                <w:szCs w:val="20"/>
              </w:rPr>
            </w:pPr>
            <w:r w:rsidRPr="009535E2">
              <w:rPr>
                <w:bCs/>
                <w:sz w:val="20"/>
                <w:szCs w:val="20"/>
              </w:rPr>
              <w:t xml:space="preserve">- общих вопросов в области обеспечения информационной безопасности; </w:t>
            </w:r>
          </w:p>
          <w:p w:rsidR="008A72BD" w:rsidRPr="009535E2" w:rsidRDefault="008A72BD" w:rsidP="009535E2">
            <w:pPr>
              <w:jc w:val="both"/>
              <w:rPr>
                <w:bCs/>
                <w:sz w:val="20"/>
                <w:szCs w:val="20"/>
              </w:rPr>
            </w:pPr>
            <w:r w:rsidRPr="009535E2">
              <w:rPr>
                <w:bCs/>
                <w:sz w:val="20"/>
                <w:szCs w:val="20"/>
              </w:rPr>
              <w:t>- аппаратного и программного обеспечения.</w:t>
            </w:r>
          </w:p>
          <w:p w:rsidR="008A72BD" w:rsidRPr="00E85637" w:rsidRDefault="00E85637" w:rsidP="009535E2">
            <w:pPr>
              <w:ind w:firstLine="34"/>
              <w:jc w:val="both"/>
              <w:rPr>
                <w:bCs/>
                <w:sz w:val="20"/>
                <w:szCs w:val="20"/>
              </w:rPr>
            </w:pPr>
            <w:r w:rsidRPr="00E85637">
              <w:rPr>
                <w:bCs/>
                <w:sz w:val="20"/>
                <w:szCs w:val="20"/>
              </w:rPr>
              <w:t>Н</w:t>
            </w:r>
            <w:r w:rsidR="008A72BD" w:rsidRPr="00E85637">
              <w:rPr>
                <w:bCs/>
                <w:sz w:val="20"/>
                <w:szCs w:val="20"/>
              </w:rPr>
              <w:t>авыки:</w:t>
            </w:r>
          </w:p>
          <w:p w:rsidR="008A72BD" w:rsidRPr="009535E2" w:rsidRDefault="008A72BD" w:rsidP="009535E2">
            <w:pPr>
              <w:ind w:firstLine="34"/>
              <w:jc w:val="both"/>
              <w:rPr>
                <w:bCs/>
                <w:sz w:val="20"/>
                <w:szCs w:val="20"/>
              </w:rPr>
            </w:pPr>
            <w:r w:rsidRPr="009535E2">
              <w:rPr>
                <w:bCs/>
                <w:sz w:val="20"/>
                <w:szCs w:val="20"/>
              </w:rPr>
              <w:t>- планировать и рационально использовать рабочее время;</w:t>
            </w:r>
          </w:p>
          <w:p w:rsidR="008A72BD" w:rsidRPr="009535E2" w:rsidRDefault="008A72BD" w:rsidP="009535E2">
            <w:pPr>
              <w:ind w:firstLine="34"/>
              <w:jc w:val="both"/>
              <w:rPr>
                <w:bCs/>
                <w:sz w:val="20"/>
                <w:szCs w:val="20"/>
              </w:rPr>
            </w:pPr>
            <w:r w:rsidRPr="009535E2">
              <w:rPr>
                <w:bCs/>
                <w:sz w:val="20"/>
                <w:szCs w:val="20"/>
              </w:rPr>
              <w:t xml:space="preserve">- совершенствовать свой профессиональный </w:t>
            </w:r>
            <w:r w:rsidRPr="009535E2">
              <w:rPr>
                <w:bCs/>
                <w:sz w:val="20"/>
                <w:szCs w:val="20"/>
              </w:rPr>
              <w:lastRenderedPageBreak/>
              <w:t>уровень;</w:t>
            </w:r>
          </w:p>
          <w:p w:rsidR="008A72BD" w:rsidRPr="009535E2" w:rsidRDefault="008A72BD" w:rsidP="009535E2">
            <w:pPr>
              <w:ind w:firstLine="34"/>
              <w:jc w:val="both"/>
              <w:rPr>
                <w:bCs/>
                <w:sz w:val="20"/>
                <w:szCs w:val="20"/>
              </w:rPr>
            </w:pPr>
            <w:r w:rsidRPr="009535E2">
              <w:rPr>
                <w:bCs/>
                <w:sz w:val="20"/>
                <w:szCs w:val="20"/>
              </w:rPr>
              <w:t>- прогнозировать возникновение проблемных ситуаций и продумывать возможные пути их решения;</w:t>
            </w:r>
          </w:p>
          <w:p w:rsidR="008A72BD" w:rsidRPr="009535E2" w:rsidRDefault="008A72BD" w:rsidP="009535E2">
            <w:pPr>
              <w:jc w:val="both"/>
              <w:rPr>
                <w:bCs/>
                <w:sz w:val="20"/>
                <w:szCs w:val="20"/>
              </w:rPr>
            </w:pPr>
            <w:r w:rsidRPr="009535E2">
              <w:rPr>
                <w:bCs/>
                <w:sz w:val="20"/>
                <w:szCs w:val="20"/>
              </w:rPr>
              <w:t>- подготовки делового письма.</w:t>
            </w:r>
          </w:p>
          <w:p w:rsidR="008A72BD" w:rsidRPr="007D4948" w:rsidRDefault="008A72BD" w:rsidP="0093441B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8"/>
                <w:highlight w:val="yellow"/>
              </w:rPr>
            </w:pPr>
          </w:p>
        </w:tc>
        <w:tc>
          <w:tcPr>
            <w:tcW w:w="3685" w:type="dxa"/>
          </w:tcPr>
          <w:p w:rsidR="008A72BD" w:rsidRPr="009535E2" w:rsidRDefault="008A72BD" w:rsidP="009535E2">
            <w:pPr>
              <w:jc w:val="both"/>
              <w:rPr>
                <w:bCs/>
                <w:sz w:val="20"/>
                <w:szCs w:val="20"/>
              </w:rPr>
            </w:pPr>
            <w:r w:rsidRPr="009535E2">
              <w:rPr>
                <w:bCs/>
                <w:sz w:val="20"/>
                <w:szCs w:val="20"/>
              </w:rPr>
              <w:lastRenderedPageBreak/>
              <w:t xml:space="preserve">- участие в организации мероприятий государственного контроля и надзора </w:t>
            </w:r>
            <w:r w:rsidRPr="009535E2">
              <w:rPr>
                <w:bCs/>
                <w:sz w:val="20"/>
                <w:szCs w:val="20"/>
              </w:rPr>
              <w:br/>
              <w:t>в сфере связи по направлению деятельности отдела;</w:t>
            </w:r>
          </w:p>
          <w:p w:rsidR="008A72BD" w:rsidRPr="009535E2" w:rsidRDefault="008A72BD" w:rsidP="009535E2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35E2">
              <w:rPr>
                <w:sz w:val="20"/>
                <w:szCs w:val="20"/>
              </w:rPr>
              <w:t>- участвует в осуществлении надзорной деятельности за исполнением операторами связи законодательства Российской Федерации о противодействии легализации (отмыванию) доходов, полученных преступным путем, и финансированию терроризма (ПОД/ФТ);</w:t>
            </w:r>
          </w:p>
          <w:p w:rsidR="008A72BD" w:rsidRPr="009535E2" w:rsidRDefault="008A72BD" w:rsidP="009535E2">
            <w:pPr>
              <w:jc w:val="both"/>
              <w:rPr>
                <w:bCs/>
                <w:sz w:val="20"/>
                <w:szCs w:val="20"/>
              </w:rPr>
            </w:pPr>
            <w:r w:rsidRPr="009535E2">
              <w:rPr>
                <w:bCs/>
                <w:sz w:val="20"/>
                <w:szCs w:val="20"/>
              </w:rPr>
              <w:t>- участие в проведении проверок деятельности территориальных органов Роскомнадзора и радиочастотной службы, а также в подготовке документов по результатам проверок в сфере деятельности отдела;</w:t>
            </w:r>
          </w:p>
          <w:p w:rsidR="008A72BD" w:rsidRPr="009535E2" w:rsidRDefault="008A72BD" w:rsidP="009535E2">
            <w:pPr>
              <w:jc w:val="both"/>
              <w:rPr>
                <w:bCs/>
                <w:sz w:val="20"/>
                <w:szCs w:val="20"/>
              </w:rPr>
            </w:pPr>
            <w:r w:rsidRPr="009535E2">
              <w:rPr>
                <w:bCs/>
                <w:sz w:val="20"/>
                <w:szCs w:val="20"/>
              </w:rPr>
              <w:t>- участие в разработке проектов нормативных правовых актов в рамках задач, возложенных на отдел и в сфере деятельности отдела;</w:t>
            </w:r>
          </w:p>
          <w:p w:rsidR="008A72BD" w:rsidRPr="009535E2" w:rsidRDefault="008A72BD" w:rsidP="009535E2">
            <w:pPr>
              <w:jc w:val="both"/>
              <w:rPr>
                <w:bCs/>
                <w:sz w:val="20"/>
                <w:szCs w:val="20"/>
              </w:rPr>
            </w:pPr>
            <w:r w:rsidRPr="009535E2">
              <w:rPr>
                <w:bCs/>
                <w:sz w:val="20"/>
                <w:szCs w:val="20"/>
              </w:rPr>
              <w:t>- участие в формировании ежегодного плана и прогнозных показателей деятельности Роскомнадзора, отчетов по их исполнении в рамках компетенции отдела;</w:t>
            </w:r>
          </w:p>
          <w:p w:rsidR="008A72BD" w:rsidRPr="009535E2" w:rsidRDefault="008A72BD" w:rsidP="009535E2">
            <w:pPr>
              <w:jc w:val="both"/>
              <w:rPr>
                <w:bCs/>
                <w:sz w:val="20"/>
                <w:szCs w:val="20"/>
              </w:rPr>
            </w:pPr>
            <w:r w:rsidRPr="009535E2">
              <w:rPr>
                <w:bCs/>
                <w:sz w:val="20"/>
                <w:szCs w:val="20"/>
              </w:rPr>
              <w:t xml:space="preserve">- участие в рассмотрении обращений органов государственной власти Российской Федерации, местного самоуправления, обращений, заявлений, жалоб юридических и физических лиц </w:t>
            </w:r>
            <w:r w:rsidRPr="009535E2">
              <w:rPr>
                <w:bCs/>
                <w:sz w:val="20"/>
                <w:szCs w:val="20"/>
              </w:rPr>
              <w:lastRenderedPageBreak/>
              <w:t>по вопросам, относящимся к деятельности отдела;</w:t>
            </w:r>
          </w:p>
          <w:p w:rsidR="008A72BD" w:rsidRDefault="008A72BD" w:rsidP="009535E2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35E2">
              <w:rPr>
                <w:bCs/>
                <w:sz w:val="20"/>
                <w:szCs w:val="20"/>
              </w:rPr>
              <w:t xml:space="preserve">- осуществление взаимодействия со структурными подразделениями </w:t>
            </w:r>
            <w:r w:rsidRPr="009535E2">
              <w:rPr>
                <w:bCs/>
                <w:sz w:val="20"/>
                <w:szCs w:val="20"/>
              </w:rPr>
              <w:br/>
              <w:t>и территориальными органами Роскомнадзора, радиочастотной службой, министерствами и ведомствами Российской Федерации при осуществлении должностных обязанностей в рамках компетенции отдела.</w:t>
            </w:r>
          </w:p>
          <w:p w:rsidR="008A72BD" w:rsidRPr="007D4948" w:rsidRDefault="008A72BD" w:rsidP="009535E2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8"/>
                <w:highlight w:val="yellow"/>
              </w:rPr>
            </w:pPr>
          </w:p>
        </w:tc>
        <w:tc>
          <w:tcPr>
            <w:tcW w:w="709" w:type="dxa"/>
          </w:tcPr>
          <w:p w:rsidR="008A72BD" w:rsidRPr="00E85637" w:rsidRDefault="00E85637" w:rsidP="00073B29">
            <w:pPr>
              <w:jc w:val="center"/>
              <w:rPr>
                <w:bCs/>
                <w:sz w:val="20"/>
                <w:szCs w:val="20"/>
              </w:rPr>
            </w:pPr>
            <w:r w:rsidRPr="00E85637">
              <w:rPr>
                <w:bCs/>
                <w:sz w:val="20"/>
                <w:szCs w:val="20"/>
              </w:rPr>
              <w:lastRenderedPageBreak/>
              <w:t>28</w:t>
            </w:r>
          </w:p>
        </w:tc>
        <w:tc>
          <w:tcPr>
            <w:tcW w:w="708" w:type="dxa"/>
          </w:tcPr>
          <w:p w:rsidR="008A72BD" w:rsidRPr="00E85637" w:rsidRDefault="00E85637" w:rsidP="00073B29">
            <w:pPr>
              <w:jc w:val="center"/>
              <w:rPr>
                <w:bCs/>
                <w:sz w:val="20"/>
                <w:szCs w:val="20"/>
              </w:rPr>
            </w:pPr>
            <w:r w:rsidRPr="00E85637">
              <w:rPr>
                <w:bCs/>
                <w:sz w:val="20"/>
                <w:szCs w:val="20"/>
              </w:rPr>
              <w:t>46</w:t>
            </w:r>
          </w:p>
        </w:tc>
      </w:tr>
      <w:tr w:rsidR="008A72BD" w:rsidRPr="007D4948" w:rsidTr="00110CFA">
        <w:trPr>
          <w:trHeight w:val="429"/>
        </w:trPr>
        <w:tc>
          <w:tcPr>
            <w:tcW w:w="426" w:type="dxa"/>
          </w:tcPr>
          <w:p w:rsidR="008A72BD" w:rsidRPr="007C7999" w:rsidRDefault="008A72BD" w:rsidP="007C7999">
            <w:pPr>
              <w:jc w:val="center"/>
              <w:rPr>
                <w:bCs/>
                <w:sz w:val="20"/>
                <w:szCs w:val="20"/>
              </w:rPr>
            </w:pPr>
            <w:r w:rsidRPr="007C7999">
              <w:rPr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1985" w:type="dxa"/>
            <w:gridSpan w:val="4"/>
          </w:tcPr>
          <w:p w:rsidR="008A72BD" w:rsidRPr="007C7999" w:rsidRDefault="008A72BD" w:rsidP="00C92081">
            <w:pPr>
              <w:rPr>
                <w:bCs/>
                <w:sz w:val="20"/>
                <w:szCs w:val="20"/>
              </w:rPr>
            </w:pPr>
            <w:r w:rsidRPr="007C7999">
              <w:rPr>
                <w:bCs/>
                <w:sz w:val="20"/>
                <w:szCs w:val="20"/>
              </w:rPr>
              <w:t>Главный специалист-эксперт отдела организации контроля и надзора за использованием радиочастотного спектра</w:t>
            </w:r>
          </w:p>
        </w:tc>
        <w:tc>
          <w:tcPr>
            <w:tcW w:w="1559" w:type="dxa"/>
          </w:tcPr>
          <w:p w:rsidR="008A72BD" w:rsidRPr="007D4948" w:rsidRDefault="008A72BD" w:rsidP="007F1B66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7C7999">
              <w:rPr>
                <w:bCs/>
                <w:sz w:val="20"/>
                <w:szCs w:val="20"/>
              </w:rPr>
              <w:t>Специалисты старшей  группы должностей</w:t>
            </w:r>
          </w:p>
        </w:tc>
        <w:tc>
          <w:tcPr>
            <w:tcW w:w="1985" w:type="dxa"/>
          </w:tcPr>
          <w:p w:rsidR="008A72BD" w:rsidRPr="007D4948" w:rsidRDefault="008A72BD" w:rsidP="007F1B66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7C7999">
              <w:rPr>
                <w:rFonts w:eastAsia="Calibri"/>
                <w:sz w:val="20"/>
                <w:szCs w:val="20"/>
                <w:lang w:eastAsia="en-US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4678" w:type="dxa"/>
          </w:tcPr>
          <w:p w:rsidR="00BA15B9" w:rsidRPr="00686175" w:rsidRDefault="00BA15B9" w:rsidP="00BA15B9">
            <w:pPr>
              <w:jc w:val="both"/>
              <w:rPr>
                <w:bCs/>
                <w:sz w:val="20"/>
                <w:szCs w:val="20"/>
              </w:rPr>
            </w:pPr>
            <w:r w:rsidRPr="00686175">
              <w:rPr>
                <w:bCs/>
                <w:sz w:val="20"/>
                <w:szCs w:val="20"/>
              </w:rPr>
              <w:t>Знание нормативных правовых актов по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86175">
              <w:rPr>
                <w:bCs/>
                <w:sz w:val="20"/>
                <w:szCs w:val="20"/>
              </w:rPr>
              <w:t>направлению деятельности  отдела</w:t>
            </w:r>
            <w:r>
              <w:rPr>
                <w:bCs/>
                <w:sz w:val="20"/>
                <w:szCs w:val="20"/>
              </w:rPr>
              <w:t>.</w:t>
            </w:r>
            <w:r w:rsidRPr="00686175">
              <w:rPr>
                <w:bCs/>
                <w:sz w:val="20"/>
                <w:szCs w:val="20"/>
              </w:rPr>
              <w:t xml:space="preserve"> </w:t>
            </w:r>
          </w:p>
          <w:p w:rsidR="00BA15B9" w:rsidRPr="00E85637" w:rsidRDefault="00BA15B9" w:rsidP="00BA15B9">
            <w:pPr>
              <w:autoSpaceDE w:val="0"/>
              <w:autoSpaceDN w:val="0"/>
              <w:ind w:right="-1" w:firstLine="34"/>
              <w:jc w:val="both"/>
              <w:rPr>
                <w:sz w:val="20"/>
                <w:szCs w:val="20"/>
              </w:rPr>
            </w:pPr>
            <w:r w:rsidRPr="00E85637">
              <w:rPr>
                <w:sz w:val="20"/>
                <w:szCs w:val="20"/>
              </w:rPr>
              <w:t>Знания:</w:t>
            </w:r>
          </w:p>
          <w:p w:rsidR="008A72BD" w:rsidRPr="00BA15B9" w:rsidRDefault="008A72BD" w:rsidP="007C7999">
            <w:pPr>
              <w:jc w:val="both"/>
              <w:rPr>
                <w:bCs/>
                <w:sz w:val="20"/>
                <w:szCs w:val="20"/>
              </w:rPr>
            </w:pPr>
            <w:r w:rsidRPr="00BA15B9">
              <w:rPr>
                <w:bCs/>
                <w:sz w:val="20"/>
                <w:szCs w:val="20"/>
              </w:rPr>
              <w:t>-  Федерального закона от 07.07.2003 № 126-ФЗ «О связи»;</w:t>
            </w:r>
          </w:p>
          <w:p w:rsidR="008A72BD" w:rsidRPr="00BA15B9" w:rsidRDefault="008A72BD" w:rsidP="007C7999">
            <w:pPr>
              <w:jc w:val="both"/>
              <w:rPr>
                <w:bCs/>
                <w:sz w:val="20"/>
                <w:szCs w:val="20"/>
              </w:rPr>
            </w:pPr>
            <w:r w:rsidRPr="00BA15B9">
              <w:rPr>
                <w:bCs/>
                <w:sz w:val="20"/>
                <w:szCs w:val="20"/>
              </w:rPr>
              <w:t>- Федерального закона от 02.05.2006 № 59-ФЗ «О порядке рассмотрения обращений граждан Российской Федерации»;</w:t>
            </w:r>
          </w:p>
          <w:p w:rsidR="008A72BD" w:rsidRPr="00BA15B9" w:rsidRDefault="008A72BD" w:rsidP="007C7999">
            <w:pPr>
              <w:jc w:val="both"/>
              <w:rPr>
                <w:bCs/>
                <w:sz w:val="20"/>
                <w:szCs w:val="20"/>
              </w:rPr>
            </w:pPr>
            <w:r w:rsidRPr="00BA15B9">
              <w:rPr>
                <w:bCs/>
                <w:sz w:val="20"/>
                <w:szCs w:val="20"/>
              </w:rPr>
              <w:t>- Федерального закона от 26.12.2008.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 w:rsidR="00BA15B9">
              <w:rPr>
                <w:bCs/>
                <w:sz w:val="20"/>
                <w:szCs w:val="20"/>
              </w:rPr>
              <w:t>.</w:t>
            </w:r>
          </w:p>
          <w:p w:rsidR="008A72BD" w:rsidRPr="00BA15B9" w:rsidRDefault="00BA15B9" w:rsidP="007C79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Умение</w:t>
            </w:r>
            <w:r w:rsidR="008A72BD" w:rsidRPr="00BA15B9">
              <w:rPr>
                <w:bCs/>
                <w:sz w:val="20"/>
                <w:szCs w:val="20"/>
              </w:rPr>
              <w:t>:</w:t>
            </w:r>
          </w:p>
          <w:p w:rsidR="008A72BD" w:rsidRPr="00BA15B9" w:rsidRDefault="008A72BD" w:rsidP="007C7999">
            <w:pPr>
              <w:jc w:val="both"/>
              <w:rPr>
                <w:bCs/>
                <w:sz w:val="20"/>
                <w:szCs w:val="20"/>
              </w:rPr>
            </w:pPr>
            <w:r w:rsidRPr="00BA15B9">
              <w:rPr>
                <w:bCs/>
                <w:sz w:val="20"/>
                <w:szCs w:val="20"/>
              </w:rPr>
              <w:t>- планировать и рационально использовать рабочее время;</w:t>
            </w:r>
          </w:p>
          <w:p w:rsidR="008A72BD" w:rsidRPr="00BA15B9" w:rsidRDefault="008A72BD" w:rsidP="007C7999">
            <w:pPr>
              <w:jc w:val="both"/>
              <w:rPr>
                <w:bCs/>
                <w:sz w:val="20"/>
                <w:szCs w:val="20"/>
              </w:rPr>
            </w:pPr>
            <w:r w:rsidRPr="00BA15B9">
              <w:rPr>
                <w:bCs/>
                <w:sz w:val="20"/>
                <w:szCs w:val="20"/>
              </w:rPr>
              <w:t>- сохранять высокую работоспособность, при необходимости выполнять работу в короткие сроки;</w:t>
            </w:r>
          </w:p>
          <w:p w:rsidR="008A72BD" w:rsidRPr="00BA15B9" w:rsidRDefault="008A72BD" w:rsidP="007C7999">
            <w:pPr>
              <w:jc w:val="both"/>
              <w:rPr>
                <w:bCs/>
                <w:sz w:val="20"/>
                <w:szCs w:val="20"/>
              </w:rPr>
            </w:pPr>
            <w:r w:rsidRPr="00BA15B9">
              <w:rPr>
                <w:bCs/>
                <w:sz w:val="20"/>
                <w:szCs w:val="20"/>
              </w:rPr>
              <w:t>- определять цели, приоритеты, способность выполнять приоритетные задачи в первую очередь;</w:t>
            </w:r>
          </w:p>
          <w:p w:rsidR="008A72BD" w:rsidRPr="00BA15B9" w:rsidRDefault="008A72BD" w:rsidP="007C7999">
            <w:pPr>
              <w:jc w:val="both"/>
              <w:rPr>
                <w:bCs/>
                <w:sz w:val="20"/>
                <w:szCs w:val="20"/>
              </w:rPr>
            </w:pPr>
            <w:r w:rsidRPr="00BA15B9">
              <w:rPr>
                <w:bCs/>
                <w:sz w:val="20"/>
                <w:szCs w:val="20"/>
              </w:rPr>
              <w:t>- совершенствовать свой профессиональный уровень;</w:t>
            </w:r>
          </w:p>
          <w:p w:rsidR="008A72BD" w:rsidRPr="007D4948" w:rsidRDefault="008A72BD" w:rsidP="007C7999">
            <w:pPr>
              <w:widowControl w:val="0"/>
              <w:tabs>
                <w:tab w:val="num" w:pos="960"/>
              </w:tabs>
              <w:autoSpaceDE w:val="0"/>
              <w:autoSpaceDN w:val="0"/>
              <w:adjustRightInd w:val="0"/>
              <w:ind w:firstLine="459"/>
              <w:jc w:val="both"/>
              <w:rPr>
                <w:bCs/>
                <w:highlight w:val="yellow"/>
              </w:rPr>
            </w:pPr>
            <w:r w:rsidRPr="00BA15B9">
              <w:rPr>
                <w:bCs/>
                <w:sz w:val="20"/>
                <w:szCs w:val="20"/>
              </w:rPr>
              <w:t>- анализировать информацию, поступающую от иных органов власти, организаций и объединений, средств массовой информации, делать выводы и принимать своевременные решения.</w:t>
            </w:r>
          </w:p>
        </w:tc>
        <w:tc>
          <w:tcPr>
            <w:tcW w:w="3685" w:type="dxa"/>
          </w:tcPr>
          <w:p w:rsidR="008A72BD" w:rsidRPr="007C7999" w:rsidRDefault="008A72BD" w:rsidP="007C7999">
            <w:pPr>
              <w:jc w:val="both"/>
              <w:rPr>
                <w:bCs/>
                <w:sz w:val="20"/>
                <w:szCs w:val="20"/>
              </w:rPr>
            </w:pPr>
            <w:r w:rsidRPr="007C7999">
              <w:rPr>
                <w:bCs/>
                <w:sz w:val="20"/>
                <w:szCs w:val="20"/>
              </w:rPr>
              <w:t xml:space="preserve">- участие в осуществлении мероприятий государственного контроля и надзора </w:t>
            </w:r>
            <w:r w:rsidRPr="007C7999">
              <w:rPr>
                <w:bCs/>
                <w:sz w:val="20"/>
                <w:szCs w:val="20"/>
              </w:rPr>
              <w:br/>
              <w:t>в сфере связи по направлению деятельности отдела;</w:t>
            </w:r>
          </w:p>
          <w:p w:rsidR="008A72BD" w:rsidRPr="007C7999" w:rsidRDefault="008A72BD" w:rsidP="007C7999">
            <w:pPr>
              <w:jc w:val="both"/>
              <w:rPr>
                <w:bCs/>
                <w:sz w:val="20"/>
                <w:szCs w:val="20"/>
              </w:rPr>
            </w:pPr>
            <w:r w:rsidRPr="007C7999">
              <w:rPr>
                <w:bCs/>
                <w:sz w:val="20"/>
                <w:szCs w:val="20"/>
              </w:rPr>
              <w:t xml:space="preserve">- участие в мероприятиях по организации и </w:t>
            </w:r>
            <w:proofErr w:type="gramStart"/>
            <w:r w:rsidRPr="007C7999">
              <w:rPr>
                <w:bCs/>
                <w:sz w:val="20"/>
                <w:szCs w:val="20"/>
              </w:rPr>
              <w:t>контролю за</w:t>
            </w:r>
            <w:proofErr w:type="gramEnd"/>
            <w:r w:rsidRPr="007C7999">
              <w:rPr>
                <w:bCs/>
                <w:sz w:val="20"/>
                <w:szCs w:val="20"/>
              </w:rPr>
              <w:t xml:space="preserve"> деятельностью территориальных органов при осуществлении ими государственного контроля за соблюдением лицензиатами лицензионных условий и требований в области оказания услуг связи;</w:t>
            </w:r>
          </w:p>
          <w:p w:rsidR="008A72BD" w:rsidRPr="007C7999" w:rsidRDefault="008A72BD" w:rsidP="007C7999">
            <w:pPr>
              <w:jc w:val="both"/>
              <w:rPr>
                <w:bCs/>
                <w:sz w:val="20"/>
                <w:szCs w:val="20"/>
              </w:rPr>
            </w:pPr>
            <w:r w:rsidRPr="007C7999">
              <w:rPr>
                <w:bCs/>
                <w:sz w:val="20"/>
                <w:szCs w:val="20"/>
              </w:rPr>
              <w:t>- участие в организации деятельности радиочастотной службы при проведении мероприятий по контролю;</w:t>
            </w:r>
          </w:p>
          <w:p w:rsidR="008A72BD" w:rsidRPr="007C7999" w:rsidRDefault="008A72BD" w:rsidP="007C7999">
            <w:pPr>
              <w:jc w:val="both"/>
              <w:rPr>
                <w:bCs/>
                <w:sz w:val="20"/>
                <w:szCs w:val="20"/>
              </w:rPr>
            </w:pPr>
            <w:r w:rsidRPr="007C7999">
              <w:rPr>
                <w:bCs/>
                <w:sz w:val="20"/>
                <w:szCs w:val="20"/>
              </w:rPr>
              <w:t xml:space="preserve">- участие в организации и </w:t>
            </w:r>
            <w:proofErr w:type="gramStart"/>
            <w:r w:rsidRPr="007C7999">
              <w:rPr>
                <w:bCs/>
                <w:sz w:val="20"/>
                <w:szCs w:val="20"/>
              </w:rPr>
              <w:t>контроле за</w:t>
            </w:r>
            <w:proofErr w:type="gramEnd"/>
            <w:r w:rsidRPr="007C7999">
              <w:rPr>
                <w:bCs/>
                <w:sz w:val="20"/>
                <w:szCs w:val="20"/>
              </w:rPr>
              <w:t xml:space="preserve"> деятельностью радиочастотной службы и территориальных органов Роскомнадзора по мониторингу параметров качества услуг связи;</w:t>
            </w:r>
          </w:p>
          <w:p w:rsidR="008A72BD" w:rsidRPr="007C7999" w:rsidRDefault="008A72BD" w:rsidP="007C7999">
            <w:pPr>
              <w:jc w:val="both"/>
              <w:rPr>
                <w:bCs/>
                <w:sz w:val="20"/>
                <w:szCs w:val="20"/>
              </w:rPr>
            </w:pPr>
            <w:r w:rsidRPr="007C7999">
              <w:rPr>
                <w:bCs/>
                <w:sz w:val="20"/>
                <w:szCs w:val="20"/>
              </w:rPr>
              <w:t>- участие в проведении проверок деятельности территориальных органов Роскомнадзора и радиочастотной службы, а также в подготовке документов по результатам проверок в сфере деятельности отдела;</w:t>
            </w:r>
          </w:p>
          <w:p w:rsidR="008A72BD" w:rsidRPr="007C7999" w:rsidRDefault="008A72BD" w:rsidP="007C7999">
            <w:pPr>
              <w:jc w:val="both"/>
              <w:rPr>
                <w:bCs/>
                <w:sz w:val="20"/>
                <w:szCs w:val="20"/>
              </w:rPr>
            </w:pPr>
            <w:r w:rsidRPr="007C7999">
              <w:rPr>
                <w:bCs/>
                <w:sz w:val="20"/>
                <w:szCs w:val="20"/>
              </w:rPr>
              <w:t xml:space="preserve">- участие в разработке проектов нормативных правовых актов в рамках задач, возложенных на отдел и в сфере </w:t>
            </w:r>
            <w:r w:rsidRPr="007C7999">
              <w:rPr>
                <w:bCs/>
                <w:sz w:val="20"/>
                <w:szCs w:val="20"/>
              </w:rPr>
              <w:lastRenderedPageBreak/>
              <w:t>деятельности отдела;</w:t>
            </w:r>
          </w:p>
          <w:p w:rsidR="008A72BD" w:rsidRPr="007C7999" w:rsidRDefault="008A72BD" w:rsidP="007C7999">
            <w:pPr>
              <w:jc w:val="both"/>
              <w:rPr>
                <w:bCs/>
                <w:sz w:val="20"/>
                <w:szCs w:val="20"/>
              </w:rPr>
            </w:pPr>
            <w:r w:rsidRPr="007C7999">
              <w:rPr>
                <w:bCs/>
                <w:sz w:val="20"/>
                <w:szCs w:val="20"/>
              </w:rPr>
              <w:t>- участие в формировании ежегодного плана и прогнозных показателей деятельности Роскомнадзора, отчетов по их исполнении в рамках компетенции отдела;</w:t>
            </w:r>
          </w:p>
          <w:p w:rsidR="008A72BD" w:rsidRPr="007C7999" w:rsidRDefault="008A72BD" w:rsidP="007C7999">
            <w:pPr>
              <w:jc w:val="both"/>
              <w:rPr>
                <w:bCs/>
                <w:sz w:val="20"/>
                <w:szCs w:val="20"/>
              </w:rPr>
            </w:pPr>
            <w:r w:rsidRPr="007C7999">
              <w:rPr>
                <w:bCs/>
                <w:sz w:val="20"/>
                <w:szCs w:val="20"/>
              </w:rPr>
              <w:t>- участие в рассмотрении обращений органов государственной власти Российской Федерации, местного самоуправления, обращений, заявлений, жалоб юридических и физических лиц по вопросам, относящимся к деятельности отдела;</w:t>
            </w:r>
          </w:p>
          <w:p w:rsidR="008A72BD" w:rsidRPr="007C7999" w:rsidRDefault="008A72BD" w:rsidP="007C7999">
            <w:pPr>
              <w:jc w:val="both"/>
              <w:rPr>
                <w:bCs/>
                <w:sz w:val="20"/>
                <w:szCs w:val="20"/>
              </w:rPr>
            </w:pPr>
            <w:r w:rsidRPr="007C7999">
              <w:rPr>
                <w:bCs/>
                <w:sz w:val="20"/>
                <w:szCs w:val="20"/>
              </w:rPr>
              <w:t xml:space="preserve">- осуществление взаимодействия со структурными подразделениями </w:t>
            </w:r>
            <w:r w:rsidRPr="007C7999">
              <w:rPr>
                <w:bCs/>
                <w:sz w:val="20"/>
                <w:szCs w:val="20"/>
              </w:rPr>
              <w:br/>
              <w:t>и территориальными органами Роскомнадзора, радиочастотной службой, министерствами и ведомствами Российской Федерации при осуществлении должностных обязанностей в рамках компетенции отдела.</w:t>
            </w:r>
          </w:p>
          <w:p w:rsidR="008A72BD" w:rsidRPr="007D4948" w:rsidRDefault="008A72BD" w:rsidP="00AF713A">
            <w:pPr>
              <w:widowControl w:val="0"/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8A72BD" w:rsidRPr="00BA15B9" w:rsidRDefault="00BA15B9" w:rsidP="00BA15B9">
            <w:pPr>
              <w:jc w:val="center"/>
              <w:rPr>
                <w:bCs/>
                <w:sz w:val="20"/>
                <w:szCs w:val="20"/>
              </w:rPr>
            </w:pPr>
            <w:r w:rsidRPr="00BA15B9">
              <w:rPr>
                <w:bCs/>
                <w:sz w:val="20"/>
                <w:szCs w:val="20"/>
              </w:rPr>
              <w:lastRenderedPageBreak/>
              <w:t>25</w:t>
            </w:r>
          </w:p>
        </w:tc>
        <w:tc>
          <w:tcPr>
            <w:tcW w:w="708" w:type="dxa"/>
          </w:tcPr>
          <w:p w:rsidR="008A72BD" w:rsidRPr="00BA15B9" w:rsidRDefault="00BA15B9" w:rsidP="00BA15B9">
            <w:pPr>
              <w:jc w:val="center"/>
              <w:rPr>
                <w:bCs/>
                <w:sz w:val="20"/>
                <w:szCs w:val="20"/>
              </w:rPr>
            </w:pPr>
            <w:r w:rsidRPr="00BA15B9">
              <w:rPr>
                <w:bCs/>
                <w:sz w:val="20"/>
                <w:szCs w:val="20"/>
              </w:rPr>
              <w:t>41</w:t>
            </w:r>
          </w:p>
        </w:tc>
      </w:tr>
      <w:tr w:rsidR="00110CFA" w:rsidRPr="007D4948" w:rsidTr="00110CFA">
        <w:trPr>
          <w:trHeight w:val="365"/>
        </w:trPr>
        <w:tc>
          <w:tcPr>
            <w:tcW w:w="15735" w:type="dxa"/>
            <w:gridSpan w:val="11"/>
          </w:tcPr>
          <w:p w:rsidR="00110CFA" w:rsidRPr="00110CFA" w:rsidRDefault="00110CFA" w:rsidP="00110CFA">
            <w:pPr>
              <w:jc w:val="center"/>
              <w:rPr>
                <w:b/>
                <w:bCs/>
                <w:sz w:val="20"/>
                <w:szCs w:val="20"/>
              </w:rPr>
            </w:pPr>
            <w:r w:rsidRPr="00110CFA">
              <w:rPr>
                <w:b/>
                <w:bCs/>
                <w:sz w:val="20"/>
                <w:szCs w:val="20"/>
              </w:rPr>
              <w:lastRenderedPageBreak/>
              <w:t>Управление по защите прав субъектов персональных данных</w:t>
            </w:r>
          </w:p>
        </w:tc>
      </w:tr>
      <w:tr w:rsidR="008A72BD" w:rsidRPr="006E1B7B" w:rsidTr="00110CFA">
        <w:trPr>
          <w:trHeight w:val="415"/>
        </w:trPr>
        <w:tc>
          <w:tcPr>
            <w:tcW w:w="426" w:type="dxa"/>
          </w:tcPr>
          <w:p w:rsidR="008A72BD" w:rsidRPr="006E1B7B" w:rsidRDefault="008A72BD" w:rsidP="007C79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985" w:type="dxa"/>
            <w:gridSpan w:val="4"/>
          </w:tcPr>
          <w:p w:rsidR="008A72BD" w:rsidRPr="006E1B7B" w:rsidRDefault="008A72BD" w:rsidP="00C92081">
            <w:pPr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Главный государственный инспектор</w:t>
            </w:r>
            <w:r>
              <w:rPr>
                <w:bCs/>
                <w:sz w:val="20"/>
                <w:szCs w:val="20"/>
              </w:rPr>
              <w:t xml:space="preserve"> о</w:t>
            </w:r>
            <w:r w:rsidRPr="006E1B7B">
              <w:rPr>
                <w:bCs/>
                <w:sz w:val="20"/>
                <w:szCs w:val="20"/>
              </w:rPr>
              <w:t>тдел</w:t>
            </w:r>
            <w:r>
              <w:rPr>
                <w:bCs/>
                <w:sz w:val="20"/>
                <w:szCs w:val="20"/>
              </w:rPr>
              <w:t>а</w:t>
            </w:r>
            <w:r w:rsidRPr="006E1B7B">
              <w:rPr>
                <w:bCs/>
                <w:sz w:val="20"/>
                <w:szCs w:val="20"/>
              </w:rPr>
              <w:t xml:space="preserve"> организации контроля и надзора за соответствием обработки персональных данных</w:t>
            </w:r>
          </w:p>
        </w:tc>
        <w:tc>
          <w:tcPr>
            <w:tcW w:w="1559" w:type="dxa"/>
          </w:tcPr>
          <w:p w:rsidR="008A72BD" w:rsidRPr="006E1B7B" w:rsidRDefault="008A72BD" w:rsidP="0093441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Специалисты ведущей группы должностей</w:t>
            </w:r>
          </w:p>
          <w:p w:rsidR="008A72BD" w:rsidRPr="006E1B7B" w:rsidRDefault="008A72BD" w:rsidP="00934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A72BD" w:rsidRPr="006E1B7B" w:rsidRDefault="008A72BD" w:rsidP="007C7999">
            <w:pPr>
              <w:ind w:left="34"/>
              <w:jc w:val="center"/>
              <w:rPr>
                <w:bCs/>
                <w:sz w:val="20"/>
                <w:szCs w:val="20"/>
              </w:rPr>
            </w:pPr>
            <w:r w:rsidRPr="00320ED0">
              <w:rPr>
                <w:rFonts w:eastAsia="Calibri"/>
                <w:sz w:val="20"/>
                <w:szCs w:val="20"/>
                <w:lang w:eastAsia="en-US"/>
              </w:rPr>
              <w:t xml:space="preserve">Высшее профессиональное образование </w:t>
            </w:r>
            <w:r w:rsidRPr="007C7999">
              <w:rPr>
                <w:rFonts w:eastAsia="Calibri"/>
                <w:sz w:val="20"/>
                <w:szCs w:val="20"/>
                <w:lang w:eastAsia="en-US"/>
              </w:rPr>
              <w:t>без предъявления требований к стажу работы</w:t>
            </w:r>
          </w:p>
        </w:tc>
        <w:tc>
          <w:tcPr>
            <w:tcW w:w="4678" w:type="dxa"/>
          </w:tcPr>
          <w:p w:rsidR="00110CFA" w:rsidRDefault="008A72BD" w:rsidP="00EB06B7">
            <w:pPr>
              <w:jc w:val="both"/>
              <w:rPr>
                <w:bCs/>
                <w:sz w:val="20"/>
                <w:szCs w:val="20"/>
              </w:rPr>
            </w:pPr>
            <w:r w:rsidRPr="00EB06B7">
              <w:rPr>
                <w:bCs/>
                <w:sz w:val="20"/>
                <w:szCs w:val="20"/>
              </w:rPr>
              <w:t>Знание нормативных правовых актов по профилю деятельности отдела</w:t>
            </w:r>
            <w:r w:rsidR="00110CFA">
              <w:rPr>
                <w:bCs/>
                <w:sz w:val="20"/>
                <w:szCs w:val="20"/>
              </w:rPr>
              <w:t>.</w:t>
            </w:r>
          </w:p>
          <w:p w:rsidR="00110CFA" w:rsidRDefault="00110CFA" w:rsidP="00EB06B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="008A72BD" w:rsidRPr="00EB06B7">
              <w:rPr>
                <w:bCs/>
                <w:sz w:val="20"/>
                <w:szCs w:val="20"/>
              </w:rPr>
              <w:t>авыки</w:t>
            </w:r>
            <w:r>
              <w:rPr>
                <w:bCs/>
                <w:sz w:val="20"/>
                <w:szCs w:val="20"/>
              </w:rPr>
              <w:t>:</w:t>
            </w:r>
          </w:p>
          <w:p w:rsidR="008A72BD" w:rsidRPr="00EB06B7" w:rsidRDefault="00110CFA" w:rsidP="00EB06B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="008A72BD" w:rsidRPr="00EB06B7">
              <w:rPr>
                <w:bCs/>
                <w:sz w:val="20"/>
                <w:szCs w:val="20"/>
              </w:rPr>
              <w:t xml:space="preserve"> деловой переписки</w:t>
            </w:r>
            <w:r>
              <w:rPr>
                <w:bCs/>
                <w:sz w:val="20"/>
                <w:szCs w:val="20"/>
              </w:rPr>
              <w:t>.</w:t>
            </w:r>
          </w:p>
          <w:p w:rsidR="008A72BD" w:rsidRPr="00EB06B7" w:rsidRDefault="00110CFA" w:rsidP="00EB06B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 w:rsidR="008A72BD" w:rsidRPr="00EB06B7">
              <w:rPr>
                <w:bCs/>
                <w:sz w:val="20"/>
                <w:szCs w:val="20"/>
              </w:rPr>
              <w:t>нания:</w:t>
            </w:r>
          </w:p>
          <w:p w:rsidR="008A72BD" w:rsidRPr="00EB06B7" w:rsidRDefault="008A72BD" w:rsidP="00EB06B7">
            <w:pPr>
              <w:jc w:val="both"/>
              <w:rPr>
                <w:sz w:val="20"/>
                <w:szCs w:val="20"/>
              </w:rPr>
            </w:pPr>
            <w:r w:rsidRPr="00EB06B7">
              <w:rPr>
                <w:sz w:val="20"/>
                <w:szCs w:val="20"/>
              </w:rPr>
              <w:t>Федеральный закон от 27 июля 2006 г. № 152-ФЗ «О персональных данных»;</w:t>
            </w:r>
          </w:p>
          <w:p w:rsidR="008A72BD" w:rsidRPr="00EB06B7" w:rsidRDefault="008A72BD" w:rsidP="00EB06B7">
            <w:pPr>
              <w:jc w:val="both"/>
              <w:rPr>
                <w:sz w:val="20"/>
                <w:szCs w:val="20"/>
              </w:rPr>
            </w:pPr>
            <w:r w:rsidRPr="00EB06B7">
              <w:rPr>
                <w:sz w:val="20"/>
                <w:szCs w:val="20"/>
              </w:rPr>
              <w:t>Федеральный закон от 2 мая 2006 г. № 59-ФЗ «О порядке рассмотрения обращений граждан Российской Федерации»;</w:t>
            </w:r>
          </w:p>
          <w:p w:rsidR="008A72BD" w:rsidRPr="00EB06B7" w:rsidRDefault="008A72BD" w:rsidP="00EB06B7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EB06B7">
              <w:rPr>
                <w:sz w:val="20"/>
                <w:szCs w:val="20"/>
              </w:rPr>
              <w:t xml:space="preserve">приказ Министерства связи и массовых коммуникаций Российской Федерации от 14 ноября 2011 г. № 312 «Об утверждении Административного регламента исполнения Федеральной службой по надзору в сфере связи, информационных технологий и массовых коммуникаций государственной функции по </w:t>
            </w:r>
            <w:r w:rsidRPr="00EB06B7">
              <w:rPr>
                <w:sz w:val="20"/>
                <w:szCs w:val="20"/>
              </w:rPr>
              <w:lastRenderedPageBreak/>
              <w:t>осуществлению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данных»</w:t>
            </w:r>
            <w:r w:rsidR="00110CFA">
              <w:rPr>
                <w:sz w:val="20"/>
                <w:szCs w:val="20"/>
              </w:rPr>
              <w:t>.</w:t>
            </w:r>
            <w:proofErr w:type="gramEnd"/>
          </w:p>
          <w:p w:rsidR="00110CFA" w:rsidRDefault="00110CFA" w:rsidP="00EB06B7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 w:rsidRPr="00EB06B7">
              <w:rPr>
                <w:sz w:val="20"/>
                <w:szCs w:val="20"/>
              </w:rPr>
              <w:t>У</w:t>
            </w:r>
            <w:r w:rsidR="008A72BD" w:rsidRPr="00EB06B7">
              <w:rPr>
                <w:sz w:val="20"/>
                <w:szCs w:val="20"/>
              </w:rPr>
              <w:t>мение</w:t>
            </w:r>
            <w:r>
              <w:rPr>
                <w:sz w:val="20"/>
                <w:szCs w:val="20"/>
              </w:rPr>
              <w:t>:</w:t>
            </w:r>
          </w:p>
          <w:p w:rsidR="008A72BD" w:rsidRPr="00EB06B7" w:rsidRDefault="00110CFA" w:rsidP="00EB06B7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A72BD" w:rsidRPr="00EB06B7">
              <w:rPr>
                <w:sz w:val="20"/>
                <w:szCs w:val="20"/>
              </w:rPr>
              <w:t xml:space="preserve"> организовывать, планировать рабочее время и расставлять приоритеты;</w:t>
            </w:r>
          </w:p>
          <w:p w:rsidR="008A72BD" w:rsidRPr="00EB06B7" w:rsidRDefault="00110CFA" w:rsidP="00EB06B7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A72BD" w:rsidRPr="00EB06B7">
              <w:rPr>
                <w:sz w:val="20"/>
                <w:szCs w:val="20"/>
              </w:rPr>
              <w:t xml:space="preserve">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</w:t>
            </w:r>
            <w:hyperlink r:id="rId9" w:history="1">
              <w:r w:rsidR="008A72BD" w:rsidRPr="00EB06B7">
                <w:rPr>
                  <w:rStyle w:val="a9"/>
                  <w:color w:val="auto"/>
                  <w:sz w:val="20"/>
                  <w:szCs w:val="20"/>
                </w:rPr>
                <w:t>www.regulation.gov.ru</w:t>
              </w:r>
            </w:hyperlink>
            <w:r w:rsidR="008A72BD" w:rsidRPr="00EB06B7">
              <w:rPr>
                <w:sz w:val="20"/>
                <w:szCs w:val="20"/>
              </w:rPr>
              <w:t>;</w:t>
            </w:r>
          </w:p>
          <w:p w:rsidR="008A72BD" w:rsidRPr="00EB06B7" w:rsidRDefault="00110CFA" w:rsidP="00EB06B7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A72BD" w:rsidRPr="00EB06B7">
              <w:rPr>
                <w:sz w:val="20"/>
                <w:szCs w:val="20"/>
              </w:rPr>
              <w:t xml:space="preserve">владение конструктивной критикой, умение не допускать личностных конфликтов с коллегами и вышестоящим руководством; </w:t>
            </w:r>
          </w:p>
          <w:p w:rsidR="008A72BD" w:rsidRPr="00EB06B7" w:rsidRDefault="00110CFA" w:rsidP="00EB06B7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A72BD" w:rsidRPr="00EB06B7">
              <w:rPr>
                <w:sz w:val="20"/>
                <w:szCs w:val="20"/>
              </w:rPr>
              <w:t xml:space="preserve"> анализировать информацию, поступающую от иных органов власти, организаций и объединений, средств массовой информации, делать выводы и принимать своевременные решения;</w:t>
            </w:r>
          </w:p>
          <w:p w:rsidR="008A72BD" w:rsidRPr="006E1B7B" w:rsidRDefault="00110CFA" w:rsidP="00EB06B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A72BD" w:rsidRPr="00EB06B7">
              <w:rPr>
                <w:sz w:val="20"/>
                <w:szCs w:val="20"/>
              </w:rPr>
              <w:t>оперативно принимать и реализовывать управленческие решения, анализировать и прогнозировать последствия принимаемых решений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8A72BD" w:rsidRPr="00EB06B7" w:rsidRDefault="008A72BD" w:rsidP="00110C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EB06B7">
              <w:rPr>
                <w:rFonts w:ascii="Times New Roman" w:hAnsi="Times New Roman" w:cs="Times New Roman"/>
              </w:rPr>
              <w:t>организация и осуществление государственного контроля и надзора за деятельностью субъектов надзора – государственных органов, органов местного самоуправления, юридических лиц, индивидуальных предпринимателей и физических лиц за соответствием обработки персональных данных требованиям законодательства Российской Федерации в области персональных данных</w:t>
            </w:r>
            <w:r w:rsidR="00110CFA">
              <w:rPr>
                <w:rFonts w:ascii="Times New Roman" w:hAnsi="Times New Roman" w:cs="Times New Roman"/>
              </w:rPr>
              <w:t>;</w:t>
            </w:r>
          </w:p>
          <w:p w:rsidR="008A72BD" w:rsidRPr="00EB06B7" w:rsidRDefault="008A72BD" w:rsidP="00110C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B06B7">
              <w:rPr>
                <w:rFonts w:ascii="Times New Roman" w:hAnsi="Times New Roman" w:cs="Times New Roman"/>
              </w:rPr>
              <w:t> принятие мер по приостановлению или прекращению обработки персональных данных в случаях, установленных действующим законодательством Российской Федерации;</w:t>
            </w:r>
          </w:p>
          <w:p w:rsidR="008A72BD" w:rsidRPr="00EB06B7" w:rsidRDefault="008A72BD" w:rsidP="00110C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EB06B7">
              <w:rPr>
                <w:rFonts w:ascii="Times New Roman" w:hAnsi="Times New Roman" w:cs="Times New Roman"/>
              </w:rPr>
              <w:t> выявление и предупреждение административных правонарушений, отнесенных законодательством Российской Федерации к компетенции Федеральной службы по надзору в сфере связи, информационных технологий и массовых коммуникаций и ее должностных лиц;</w:t>
            </w:r>
          </w:p>
          <w:p w:rsidR="008A72BD" w:rsidRPr="00EB06B7" w:rsidRDefault="008A72BD" w:rsidP="00110C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B06B7">
              <w:rPr>
                <w:rFonts w:ascii="Times New Roman" w:hAnsi="Times New Roman" w:cs="Times New Roman"/>
              </w:rPr>
              <w:t> осуществление консультации граждан, рассмотрение обращений и жалоб по вопросам, отнесенным к деятельности отдела, подготовка заявителям ответов в срок, установленный законодательством Российской Федерации, а также принятие в пределах своих полномочий решений по результатам рассмотрения указанных жалоб и обращений;</w:t>
            </w:r>
          </w:p>
          <w:p w:rsidR="008A72BD" w:rsidRPr="00EB06B7" w:rsidRDefault="008A72BD" w:rsidP="00110C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B06B7">
              <w:rPr>
                <w:rFonts w:ascii="Times New Roman" w:hAnsi="Times New Roman" w:cs="Times New Roman"/>
              </w:rPr>
              <w:t> осуществление мониторинга интернет-сайтов и анализа печатных материалов по соблюдению законодательства в области персональных данных;</w:t>
            </w:r>
          </w:p>
          <w:p w:rsidR="008A72BD" w:rsidRPr="00EB06B7" w:rsidRDefault="008A72BD" w:rsidP="00110C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B06B7">
              <w:rPr>
                <w:rFonts w:ascii="Times New Roman" w:hAnsi="Times New Roman" w:cs="Times New Roman"/>
              </w:rPr>
              <w:t> 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</w:t>
            </w:r>
          </w:p>
          <w:p w:rsidR="008A72BD" w:rsidRPr="00EB06B7" w:rsidRDefault="008A72BD" w:rsidP="00110C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B06B7">
              <w:rPr>
                <w:rFonts w:ascii="Times New Roman" w:hAnsi="Times New Roman" w:cs="Times New Roman"/>
              </w:rPr>
              <w:t xml:space="preserve"> осуществление сбора подтверждающих выявленные нарушения доказательств;</w:t>
            </w:r>
          </w:p>
          <w:p w:rsidR="008A72BD" w:rsidRPr="00EB06B7" w:rsidRDefault="008A72BD" w:rsidP="00110C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B06B7">
              <w:rPr>
                <w:rFonts w:ascii="Times New Roman" w:hAnsi="Times New Roman" w:cs="Times New Roman"/>
              </w:rPr>
              <w:t> при выявлении нарушений юридическими лицами, индивидуальными предпринимателями и физическими лицами обязательных требований в установленной сфере деятельности выдача предписаний об устранении выявленных нарушений с указанием сроков их устранения;</w:t>
            </w:r>
          </w:p>
          <w:p w:rsidR="008A72BD" w:rsidRPr="00EB06B7" w:rsidRDefault="008A72BD" w:rsidP="00110C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B06B7">
              <w:rPr>
                <w:rFonts w:ascii="Times New Roman" w:hAnsi="Times New Roman" w:cs="Times New Roman"/>
              </w:rPr>
              <w:t xml:space="preserve"> контроль сроков устранения нарушений, указанных в документах по </w:t>
            </w:r>
            <w:r w:rsidRPr="00EB06B7">
              <w:rPr>
                <w:rFonts w:ascii="Times New Roman" w:hAnsi="Times New Roman" w:cs="Times New Roman"/>
              </w:rPr>
              <w:lastRenderedPageBreak/>
              <w:t>результатам проведения проверок по контролю;</w:t>
            </w:r>
          </w:p>
          <w:p w:rsidR="008A72BD" w:rsidRPr="00EB06B7" w:rsidRDefault="008A72BD" w:rsidP="00110C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B06B7">
              <w:rPr>
                <w:rFonts w:ascii="Times New Roman" w:hAnsi="Times New Roman" w:cs="Times New Roman"/>
              </w:rPr>
              <w:t xml:space="preserve"> участие в проверках по надзору и </w:t>
            </w:r>
            <w:proofErr w:type="gramStart"/>
            <w:r w:rsidRPr="00EB06B7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EB06B7">
              <w:rPr>
                <w:rFonts w:ascii="Times New Roman" w:hAnsi="Times New Roman" w:cs="Times New Roman"/>
              </w:rPr>
              <w:t xml:space="preserve"> деятельностью операторов, обрабатывающих персональные данные, а при необходимости в проведении других контрольных мероприятий в соответствии с компетенцией отдела;</w:t>
            </w:r>
          </w:p>
          <w:p w:rsidR="008A72BD" w:rsidRPr="00EB06B7" w:rsidRDefault="008A72BD" w:rsidP="00110C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B06B7">
              <w:rPr>
                <w:rFonts w:ascii="Times New Roman" w:hAnsi="Times New Roman" w:cs="Times New Roman"/>
              </w:rPr>
              <w:t> подготовка отчетных сведений по деятельности отдела, в том числе квартальных и годовых отчетов, аналитических справок, ответов на запросы вышестоящих организаций;</w:t>
            </w:r>
          </w:p>
          <w:p w:rsidR="008A72BD" w:rsidRPr="00EB06B7" w:rsidRDefault="008A72BD" w:rsidP="00110C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B06B7">
              <w:rPr>
                <w:rFonts w:ascii="Times New Roman" w:hAnsi="Times New Roman" w:cs="Times New Roman"/>
              </w:rPr>
              <w:t xml:space="preserve"> участие в планировании проверок и иных мероприятий по надзору и </w:t>
            </w:r>
            <w:proofErr w:type="gramStart"/>
            <w:r w:rsidRPr="00EB06B7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EB06B7">
              <w:rPr>
                <w:rFonts w:ascii="Times New Roman" w:hAnsi="Times New Roman" w:cs="Times New Roman"/>
              </w:rPr>
              <w:t xml:space="preserve"> выполнением требований законодательства Российской Федерации в области обработки персональных данных;</w:t>
            </w:r>
          </w:p>
          <w:p w:rsidR="008A72BD" w:rsidRDefault="008A72BD" w:rsidP="00110C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B06B7">
              <w:rPr>
                <w:sz w:val="20"/>
                <w:szCs w:val="20"/>
              </w:rPr>
              <w:t xml:space="preserve"> обеспечение сохранности документов, находящихся на рассмотрении.</w:t>
            </w:r>
          </w:p>
          <w:p w:rsidR="008A72BD" w:rsidRPr="006E1B7B" w:rsidRDefault="008A72BD" w:rsidP="00EB06B7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A72BD" w:rsidRPr="006E1B7B" w:rsidRDefault="008A72BD" w:rsidP="00110CFA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lastRenderedPageBreak/>
              <w:t>2</w:t>
            </w:r>
            <w:r w:rsidR="00110CFA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8A72BD" w:rsidRPr="006E1B7B" w:rsidRDefault="00110CFA" w:rsidP="00073B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</w:t>
            </w:r>
          </w:p>
        </w:tc>
      </w:tr>
      <w:tr w:rsidR="008A72BD" w:rsidRPr="006E1B7B" w:rsidTr="00110CFA">
        <w:trPr>
          <w:trHeight w:val="415"/>
        </w:trPr>
        <w:tc>
          <w:tcPr>
            <w:tcW w:w="426" w:type="dxa"/>
          </w:tcPr>
          <w:p w:rsidR="008A72BD" w:rsidRDefault="008A72BD" w:rsidP="007C79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1985" w:type="dxa"/>
            <w:gridSpan w:val="4"/>
          </w:tcPr>
          <w:p w:rsidR="008A72BD" w:rsidRPr="002752C8" w:rsidRDefault="008A72BD" w:rsidP="00EB06B7">
            <w:pPr>
              <w:rPr>
                <w:bCs/>
                <w:sz w:val="20"/>
                <w:szCs w:val="20"/>
              </w:rPr>
            </w:pPr>
            <w:r w:rsidRPr="002752C8">
              <w:rPr>
                <w:bCs/>
                <w:sz w:val="20"/>
                <w:szCs w:val="20"/>
              </w:rPr>
              <w:t>Старший государственный инспектор отдела</w:t>
            </w:r>
            <w:r w:rsidRPr="006E1B7B">
              <w:rPr>
                <w:bCs/>
                <w:sz w:val="20"/>
                <w:szCs w:val="20"/>
              </w:rPr>
              <w:t xml:space="preserve"> организации контроля и надзора за соответствием обработки персональных данных</w:t>
            </w:r>
            <w:r w:rsidRPr="002752C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8A72BD" w:rsidRPr="006E1B7B" w:rsidRDefault="008A72BD" w:rsidP="00164EE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Специалисты старшей  группы должностей</w:t>
            </w:r>
          </w:p>
        </w:tc>
        <w:tc>
          <w:tcPr>
            <w:tcW w:w="1985" w:type="dxa"/>
          </w:tcPr>
          <w:p w:rsidR="008A72BD" w:rsidRPr="006E1B7B" w:rsidRDefault="008A72BD" w:rsidP="00164EE5">
            <w:pPr>
              <w:jc w:val="center"/>
              <w:rPr>
                <w:bCs/>
                <w:sz w:val="20"/>
                <w:szCs w:val="20"/>
              </w:rPr>
            </w:pPr>
            <w:r w:rsidRPr="00320ED0">
              <w:rPr>
                <w:rFonts w:eastAsia="Calibri"/>
                <w:sz w:val="20"/>
                <w:szCs w:val="20"/>
                <w:lang w:eastAsia="en-US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4678" w:type="dxa"/>
          </w:tcPr>
          <w:p w:rsidR="00C85A51" w:rsidRDefault="008A72BD" w:rsidP="00EB06B7">
            <w:pPr>
              <w:rPr>
                <w:bCs/>
                <w:sz w:val="20"/>
                <w:szCs w:val="20"/>
              </w:rPr>
            </w:pPr>
            <w:r w:rsidRPr="00EB06B7">
              <w:rPr>
                <w:bCs/>
                <w:sz w:val="20"/>
                <w:szCs w:val="20"/>
              </w:rPr>
              <w:t>Знание нормативных правовых актов по профилю деятельности отдела</w:t>
            </w:r>
            <w:r w:rsidR="00C85A51">
              <w:rPr>
                <w:bCs/>
                <w:sz w:val="20"/>
                <w:szCs w:val="20"/>
              </w:rPr>
              <w:t>.</w:t>
            </w:r>
          </w:p>
          <w:p w:rsidR="00C85A51" w:rsidRDefault="00C85A51" w:rsidP="00EB06B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="008A72BD" w:rsidRPr="00EB06B7">
              <w:rPr>
                <w:bCs/>
                <w:sz w:val="20"/>
                <w:szCs w:val="20"/>
              </w:rPr>
              <w:t>авыки</w:t>
            </w:r>
            <w:r>
              <w:rPr>
                <w:bCs/>
                <w:sz w:val="20"/>
                <w:szCs w:val="20"/>
              </w:rPr>
              <w:t>:</w:t>
            </w:r>
          </w:p>
          <w:p w:rsidR="008A72BD" w:rsidRPr="00EB06B7" w:rsidRDefault="00C85A51" w:rsidP="00EB06B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8A72BD" w:rsidRPr="00EB06B7">
              <w:rPr>
                <w:bCs/>
                <w:sz w:val="20"/>
                <w:szCs w:val="20"/>
              </w:rPr>
              <w:t xml:space="preserve"> деловой переписки</w:t>
            </w:r>
          </w:p>
          <w:p w:rsidR="008A72BD" w:rsidRPr="00EB06B7" w:rsidRDefault="00C85A51" w:rsidP="00C85A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 w:rsidR="008A72BD" w:rsidRPr="00EB06B7">
              <w:rPr>
                <w:bCs/>
                <w:sz w:val="20"/>
                <w:szCs w:val="20"/>
              </w:rPr>
              <w:t>нания</w:t>
            </w:r>
            <w:r>
              <w:rPr>
                <w:bCs/>
                <w:sz w:val="20"/>
                <w:szCs w:val="20"/>
              </w:rPr>
              <w:t>:</w:t>
            </w:r>
          </w:p>
          <w:p w:rsidR="008A72BD" w:rsidRPr="00EB06B7" w:rsidRDefault="00C85A51" w:rsidP="00C85A51">
            <w:pPr>
              <w:pStyle w:val="a7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8A72BD" w:rsidRPr="00EB06B7">
              <w:rPr>
                <w:bCs/>
                <w:sz w:val="20"/>
                <w:szCs w:val="20"/>
              </w:rPr>
              <w:t>Федеральный закон от 27 июля 2006 г. № 152-ФЗ «О персональных данных»;</w:t>
            </w:r>
          </w:p>
          <w:p w:rsidR="008A72BD" w:rsidRPr="00EB06B7" w:rsidRDefault="00C85A51" w:rsidP="00C85A51">
            <w:pPr>
              <w:pStyle w:val="a7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8A72BD" w:rsidRPr="00EB06B7">
              <w:rPr>
                <w:bCs/>
                <w:sz w:val="20"/>
                <w:szCs w:val="20"/>
              </w:rPr>
              <w:t>Федеральный закон от 2 мая 2006 г. № 59-ФЗ «О порядке рассмотрения обращений граждан Российской Федерации»;</w:t>
            </w:r>
          </w:p>
          <w:p w:rsidR="008A72BD" w:rsidRPr="00EB06B7" w:rsidRDefault="00C85A51" w:rsidP="00C85A51">
            <w:pPr>
              <w:pStyle w:val="a7"/>
              <w:ind w:left="0"/>
              <w:jc w:val="both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- </w:t>
            </w:r>
            <w:r w:rsidR="008A72BD" w:rsidRPr="00EB06B7">
              <w:rPr>
                <w:bCs/>
                <w:sz w:val="20"/>
                <w:szCs w:val="20"/>
              </w:rPr>
              <w:t xml:space="preserve">приказ Министерства связи и массовых коммуникаций Российской Федерации от 14 ноября 2011 г. № 312 «Об утверждении Административного регламента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</w:t>
            </w:r>
            <w:r w:rsidR="008A72BD" w:rsidRPr="00EB06B7">
              <w:rPr>
                <w:bCs/>
                <w:sz w:val="20"/>
                <w:szCs w:val="20"/>
              </w:rPr>
              <w:lastRenderedPageBreak/>
              <w:t>(надзора) за соответствием обработки персональных данных требованиям законодательства Российской Федерации в области персональных данных».</w:t>
            </w:r>
            <w:proofErr w:type="gramEnd"/>
          </w:p>
          <w:p w:rsidR="00C85A51" w:rsidRDefault="00C85A51" w:rsidP="00C85A51">
            <w:pPr>
              <w:pStyle w:val="a7"/>
              <w:ind w:left="0"/>
              <w:jc w:val="both"/>
              <w:rPr>
                <w:bCs/>
                <w:sz w:val="20"/>
                <w:szCs w:val="20"/>
              </w:rPr>
            </w:pPr>
            <w:r w:rsidRPr="00EB06B7">
              <w:rPr>
                <w:bCs/>
                <w:sz w:val="20"/>
                <w:szCs w:val="20"/>
              </w:rPr>
              <w:t>У</w:t>
            </w:r>
            <w:r w:rsidR="008A72BD" w:rsidRPr="00EB06B7">
              <w:rPr>
                <w:bCs/>
                <w:sz w:val="20"/>
                <w:szCs w:val="20"/>
              </w:rPr>
              <w:t>мение</w:t>
            </w:r>
            <w:r>
              <w:rPr>
                <w:bCs/>
                <w:sz w:val="20"/>
                <w:szCs w:val="20"/>
              </w:rPr>
              <w:t>:</w:t>
            </w:r>
          </w:p>
          <w:p w:rsidR="008A72BD" w:rsidRPr="00EB06B7" w:rsidRDefault="00C85A51" w:rsidP="00C85A51">
            <w:pPr>
              <w:pStyle w:val="a7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="008A72BD" w:rsidRPr="00EB06B7">
              <w:rPr>
                <w:bCs/>
                <w:sz w:val="20"/>
                <w:szCs w:val="20"/>
              </w:rPr>
              <w:t xml:space="preserve"> организовывать, планировать рабочее время и расставлять приоритеты;</w:t>
            </w:r>
          </w:p>
          <w:p w:rsidR="008A72BD" w:rsidRPr="00EB06B7" w:rsidRDefault="00C85A51" w:rsidP="00C85A51">
            <w:pPr>
              <w:pStyle w:val="a7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8A72BD" w:rsidRPr="00EB06B7">
              <w:rPr>
                <w:bCs/>
                <w:sz w:val="20"/>
                <w:szCs w:val="20"/>
              </w:rPr>
              <w:t>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www.regulation.gov.ru;</w:t>
            </w:r>
          </w:p>
          <w:p w:rsidR="008A72BD" w:rsidRPr="00EB06B7" w:rsidRDefault="00C85A51" w:rsidP="00C85A51">
            <w:pPr>
              <w:pStyle w:val="a7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8A72BD" w:rsidRPr="00EB06B7">
              <w:rPr>
                <w:bCs/>
                <w:sz w:val="20"/>
                <w:szCs w:val="20"/>
              </w:rPr>
              <w:t xml:space="preserve">владение конструктивной критикой, умение не допускать личностных конфликтов с коллегами и вышестоящим руководством; </w:t>
            </w:r>
          </w:p>
          <w:p w:rsidR="008A72BD" w:rsidRPr="00EB06B7" w:rsidRDefault="00C85A51" w:rsidP="00C85A51">
            <w:pPr>
              <w:pStyle w:val="a7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8A72BD" w:rsidRPr="00EB06B7">
              <w:rPr>
                <w:bCs/>
                <w:sz w:val="20"/>
                <w:szCs w:val="20"/>
              </w:rPr>
              <w:t>умение анализировать информацию, поступающую от иных органов власти, организаций и объединений, средств массовой информации, делать выводы и принимать своевременные решения;</w:t>
            </w:r>
          </w:p>
          <w:p w:rsidR="008A72BD" w:rsidRPr="00EB06B7" w:rsidRDefault="00C85A51" w:rsidP="00C85A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8A72BD" w:rsidRPr="00EB06B7">
              <w:rPr>
                <w:bCs/>
                <w:sz w:val="20"/>
                <w:szCs w:val="20"/>
              </w:rPr>
              <w:t>оперативно принимать и реализовывать управленческие решения, анализировать и прогнозировать последствия принимаемых решений.</w:t>
            </w:r>
          </w:p>
        </w:tc>
        <w:tc>
          <w:tcPr>
            <w:tcW w:w="3685" w:type="dxa"/>
          </w:tcPr>
          <w:p w:rsidR="008A72BD" w:rsidRPr="00EB06B7" w:rsidRDefault="008A72BD" w:rsidP="00EB06B7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EB06B7">
              <w:rPr>
                <w:rFonts w:ascii="Times New Roman" w:hAnsi="Times New Roman" w:cs="Times New Roman"/>
              </w:rPr>
              <w:t xml:space="preserve"> организация и осуществление государственного контроля и надзора за деятельностью субъектов надзора – государственных органов, органов местного самоуправления, юридических лиц, индивидуальных предпринимателей и физических лиц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  <w:p w:rsidR="008A72BD" w:rsidRPr="00EB06B7" w:rsidRDefault="008A72BD" w:rsidP="00EB06B7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</w:rPr>
            </w:pPr>
            <w:r w:rsidRPr="00EB06B7">
              <w:rPr>
                <w:rFonts w:ascii="Times New Roman" w:hAnsi="Times New Roman" w:cs="Times New Roman"/>
              </w:rPr>
              <w:t> принятие мер по приостановлению или прекращению обработки персональных данных в случаях, установленных действующим законодательством Российской Федерации;</w:t>
            </w:r>
          </w:p>
          <w:p w:rsidR="008A72BD" w:rsidRPr="00EB06B7" w:rsidRDefault="008A72BD" w:rsidP="00EB06B7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B06B7">
              <w:rPr>
                <w:rFonts w:ascii="Times New Roman" w:hAnsi="Times New Roman" w:cs="Times New Roman"/>
              </w:rPr>
              <w:t xml:space="preserve"> выявление и предупреждение </w:t>
            </w:r>
            <w:r w:rsidRPr="00EB06B7">
              <w:rPr>
                <w:rFonts w:ascii="Times New Roman" w:hAnsi="Times New Roman" w:cs="Times New Roman"/>
              </w:rPr>
              <w:lastRenderedPageBreak/>
              <w:t>административных правонарушений, отнесенных законодательством Российской Федерации к компетенции Федеральной службы по надзору в сфере связи, информационных технологий и массовых коммуникаций и ее должностных лиц;</w:t>
            </w:r>
          </w:p>
          <w:p w:rsidR="008A72BD" w:rsidRPr="00EB06B7" w:rsidRDefault="008A72BD" w:rsidP="00EB06B7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B06B7">
              <w:rPr>
                <w:rFonts w:ascii="Times New Roman" w:hAnsi="Times New Roman" w:cs="Times New Roman"/>
              </w:rPr>
              <w:t> осуществление консультации граждан, рассмотрение обращений и жалоб по вопросам, отнесенным к деятельности отдела, подготовка заявителям ответов в срок, установленный законодательством Российской Федерации, а также принятие в пределах своих полномочий решений по результатам рассмотрения указанных жалоб и обращений;</w:t>
            </w:r>
          </w:p>
          <w:p w:rsidR="008A72BD" w:rsidRPr="00EB06B7" w:rsidRDefault="008A72BD" w:rsidP="00EB06B7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B06B7">
              <w:rPr>
                <w:rFonts w:ascii="Times New Roman" w:hAnsi="Times New Roman" w:cs="Times New Roman"/>
              </w:rPr>
              <w:t> осуществление мониторинга интернет-сайтов и анализа печатных материалов по соблюдению законодательства в области персональных данных;</w:t>
            </w:r>
          </w:p>
          <w:p w:rsidR="008A72BD" w:rsidRPr="00EB06B7" w:rsidRDefault="008A72BD" w:rsidP="00EB06B7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B06B7">
              <w:rPr>
                <w:rFonts w:ascii="Times New Roman" w:hAnsi="Times New Roman" w:cs="Times New Roman"/>
              </w:rPr>
              <w:t> 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</w:t>
            </w:r>
          </w:p>
          <w:p w:rsidR="008A72BD" w:rsidRPr="00EB06B7" w:rsidRDefault="008A72BD" w:rsidP="00EB06B7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B06B7">
              <w:rPr>
                <w:rFonts w:ascii="Times New Roman" w:hAnsi="Times New Roman" w:cs="Times New Roman"/>
              </w:rPr>
              <w:t xml:space="preserve"> осуществление сбора подтверждающих выявленные нарушения доказательств;</w:t>
            </w:r>
          </w:p>
          <w:p w:rsidR="008A72BD" w:rsidRPr="00EB06B7" w:rsidRDefault="008A72BD" w:rsidP="00EB06B7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B06B7">
              <w:rPr>
                <w:rFonts w:ascii="Times New Roman" w:hAnsi="Times New Roman" w:cs="Times New Roman"/>
              </w:rPr>
              <w:t> при выявлении нарушений юридическими лицами, индивидуальными предпринимателями и физическими лицами обязательных требований в установленной сфере деятельности выдача предписаний об устранении выявленных нарушений с указанием сроков их устранения;</w:t>
            </w:r>
          </w:p>
          <w:p w:rsidR="008A72BD" w:rsidRPr="00EB06B7" w:rsidRDefault="008A72BD" w:rsidP="00EB06B7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B06B7">
              <w:rPr>
                <w:rFonts w:ascii="Times New Roman" w:hAnsi="Times New Roman" w:cs="Times New Roman"/>
              </w:rPr>
              <w:t xml:space="preserve"> контроль сроков устранения нарушений, указанных в документах по </w:t>
            </w:r>
            <w:r w:rsidRPr="00EB06B7">
              <w:rPr>
                <w:rFonts w:ascii="Times New Roman" w:hAnsi="Times New Roman" w:cs="Times New Roman"/>
              </w:rPr>
              <w:lastRenderedPageBreak/>
              <w:t>результатам проведения проверок по контролю;</w:t>
            </w:r>
          </w:p>
          <w:p w:rsidR="008A72BD" w:rsidRPr="00EB06B7" w:rsidRDefault="008A72BD" w:rsidP="00EB06B7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B06B7">
              <w:rPr>
                <w:rFonts w:ascii="Times New Roman" w:hAnsi="Times New Roman" w:cs="Times New Roman"/>
              </w:rPr>
              <w:t xml:space="preserve"> участие в проверках по надзору и </w:t>
            </w:r>
            <w:proofErr w:type="gramStart"/>
            <w:r w:rsidRPr="00EB06B7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EB06B7">
              <w:rPr>
                <w:rFonts w:ascii="Times New Roman" w:hAnsi="Times New Roman" w:cs="Times New Roman"/>
              </w:rPr>
              <w:t xml:space="preserve"> деятельностью операторов, обрабатывающих персональные данные, а при необходимости в проведении других контрольных мероприятий в соответствии с компетенцией отдела;</w:t>
            </w:r>
          </w:p>
          <w:p w:rsidR="008A72BD" w:rsidRPr="00EB06B7" w:rsidRDefault="008A72BD" w:rsidP="00EB06B7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B06B7">
              <w:rPr>
                <w:rFonts w:ascii="Times New Roman" w:hAnsi="Times New Roman" w:cs="Times New Roman"/>
              </w:rPr>
              <w:t> подготовка отчетных сведений по деятельности отдела, в том числе квартальных и годовых отчетов, аналитических справок, ответов на запросы вышестоящих организаций;</w:t>
            </w:r>
          </w:p>
          <w:p w:rsidR="008A72BD" w:rsidRPr="00EB06B7" w:rsidRDefault="008A72BD" w:rsidP="00EB06B7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B06B7">
              <w:rPr>
                <w:rFonts w:ascii="Times New Roman" w:hAnsi="Times New Roman" w:cs="Times New Roman"/>
              </w:rPr>
              <w:t xml:space="preserve"> участие в планировании проверок и иных мероприятий по надзору и </w:t>
            </w:r>
            <w:proofErr w:type="gramStart"/>
            <w:r w:rsidRPr="00EB06B7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EB06B7">
              <w:rPr>
                <w:rFonts w:ascii="Times New Roman" w:hAnsi="Times New Roman" w:cs="Times New Roman"/>
              </w:rPr>
              <w:t xml:space="preserve"> выполнением требований законодательства Российской Федерации в области обработки персональных данных;</w:t>
            </w:r>
          </w:p>
          <w:p w:rsidR="008A72BD" w:rsidRPr="00EB06B7" w:rsidRDefault="008A72BD" w:rsidP="00EB06B7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B06B7">
              <w:rPr>
                <w:rFonts w:ascii="Times New Roman" w:hAnsi="Times New Roman" w:cs="Times New Roman"/>
              </w:rPr>
              <w:t xml:space="preserve"> обеспечение сохранности документов, находящихся на рассмотрении.</w:t>
            </w:r>
          </w:p>
          <w:p w:rsidR="008A72BD" w:rsidRDefault="008A72BD" w:rsidP="00EB06B7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72BD" w:rsidRPr="006E1B7B" w:rsidRDefault="008A72BD" w:rsidP="00C85A5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lastRenderedPageBreak/>
              <w:t>2</w:t>
            </w:r>
            <w:r w:rsidR="00C85A5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8A72BD" w:rsidRPr="006E1B7B" w:rsidRDefault="00C85A51" w:rsidP="00164EE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</w:tr>
      <w:tr w:rsidR="008A72BD" w:rsidRPr="006E1B7B" w:rsidTr="0093441B">
        <w:trPr>
          <w:trHeight w:val="343"/>
        </w:trPr>
        <w:tc>
          <w:tcPr>
            <w:tcW w:w="15735" w:type="dxa"/>
            <w:gridSpan w:val="11"/>
            <w:vAlign w:val="center"/>
          </w:tcPr>
          <w:p w:rsidR="008A72BD" w:rsidRPr="006E1B7B" w:rsidRDefault="008A72BD" w:rsidP="00862F6D">
            <w:pPr>
              <w:jc w:val="center"/>
              <w:rPr>
                <w:b/>
                <w:bCs/>
                <w:sz w:val="20"/>
                <w:szCs w:val="20"/>
              </w:rPr>
            </w:pPr>
            <w:r w:rsidRPr="006E1B7B">
              <w:rPr>
                <w:b/>
                <w:bCs/>
                <w:sz w:val="20"/>
                <w:szCs w:val="20"/>
              </w:rPr>
              <w:lastRenderedPageBreak/>
              <w:t>Правовое управление</w:t>
            </w:r>
          </w:p>
        </w:tc>
      </w:tr>
      <w:tr w:rsidR="008A72BD" w:rsidRPr="006E1B7B" w:rsidTr="006B34BD">
        <w:trPr>
          <w:trHeight w:val="481"/>
        </w:trPr>
        <w:tc>
          <w:tcPr>
            <w:tcW w:w="457" w:type="dxa"/>
            <w:gridSpan w:val="2"/>
          </w:tcPr>
          <w:p w:rsidR="008A72BD" w:rsidRPr="006E1B7B" w:rsidRDefault="008A72BD" w:rsidP="00FA32EE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954" w:type="dxa"/>
            <w:gridSpan w:val="3"/>
          </w:tcPr>
          <w:p w:rsidR="008A72BD" w:rsidRPr="006E1B7B" w:rsidRDefault="008A72BD" w:rsidP="00FA32E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Заместитель н</w:t>
            </w:r>
            <w:r w:rsidRPr="006E1B7B">
              <w:rPr>
                <w:bCs/>
                <w:sz w:val="20"/>
                <w:szCs w:val="20"/>
              </w:rPr>
              <w:t>ачальник отдела правового обеспечения  деятельности</w:t>
            </w:r>
            <w:r>
              <w:rPr>
                <w:bCs/>
                <w:sz w:val="20"/>
                <w:szCs w:val="20"/>
              </w:rPr>
              <w:t xml:space="preserve"> средств массовой информации и административной деятельности</w:t>
            </w:r>
          </w:p>
        </w:tc>
        <w:tc>
          <w:tcPr>
            <w:tcW w:w="1559" w:type="dxa"/>
          </w:tcPr>
          <w:p w:rsidR="008A72BD" w:rsidRPr="007D4948" w:rsidRDefault="008A72BD" w:rsidP="00164EE5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7D4948">
              <w:rPr>
                <w:bCs/>
                <w:sz w:val="20"/>
                <w:szCs w:val="20"/>
              </w:rPr>
              <w:t>Специалисты ведущей группы должностей</w:t>
            </w:r>
          </w:p>
        </w:tc>
        <w:tc>
          <w:tcPr>
            <w:tcW w:w="1985" w:type="dxa"/>
          </w:tcPr>
          <w:p w:rsidR="008A72BD" w:rsidRPr="007D4948" w:rsidRDefault="008A72BD" w:rsidP="00164EE5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7D4948">
              <w:rPr>
                <w:rFonts w:eastAsia="Calibri"/>
                <w:sz w:val="20"/>
                <w:szCs w:val="20"/>
                <w:lang w:eastAsia="en-US"/>
              </w:rPr>
              <w:t xml:space="preserve">Высшее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юридическое </w:t>
            </w:r>
            <w:r w:rsidRPr="007D4948">
              <w:rPr>
                <w:rFonts w:eastAsia="Calibri"/>
                <w:sz w:val="20"/>
                <w:szCs w:val="20"/>
                <w:lang w:eastAsia="en-US"/>
              </w:rPr>
              <w:t>образование без предъявления требований к стажу работы</w:t>
            </w:r>
            <w:r w:rsidRPr="007D494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F44345" w:rsidRDefault="008A72BD" w:rsidP="00F44345">
            <w:pPr>
              <w:jc w:val="both"/>
              <w:rPr>
                <w:bCs/>
                <w:sz w:val="20"/>
                <w:szCs w:val="20"/>
              </w:rPr>
            </w:pPr>
            <w:r w:rsidRPr="00EB06B7">
              <w:rPr>
                <w:bCs/>
                <w:sz w:val="20"/>
                <w:szCs w:val="20"/>
              </w:rPr>
              <w:t>Знание нормативных правовых актов по профилю деятельности отдела</w:t>
            </w:r>
            <w:r w:rsidR="00F44345">
              <w:rPr>
                <w:bCs/>
                <w:sz w:val="20"/>
                <w:szCs w:val="20"/>
              </w:rPr>
              <w:t>.</w:t>
            </w:r>
          </w:p>
          <w:p w:rsidR="008A72BD" w:rsidRPr="00FA32EE" w:rsidRDefault="00F44345" w:rsidP="00FA32E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="008A72BD" w:rsidRPr="00FA32EE">
              <w:rPr>
                <w:color w:val="000000"/>
                <w:sz w:val="20"/>
                <w:szCs w:val="20"/>
              </w:rPr>
              <w:t>нани</w:t>
            </w:r>
            <w:r>
              <w:rPr>
                <w:color w:val="000000"/>
                <w:sz w:val="20"/>
                <w:szCs w:val="20"/>
              </w:rPr>
              <w:t>е</w:t>
            </w:r>
            <w:r w:rsidR="008A72BD" w:rsidRPr="00FA32EE">
              <w:rPr>
                <w:color w:val="000000"/>
                <w:sz w:val="20"/>
                <w:szCs w:val="20"/>
              </w:rPr>
              <w:t xml:space="preserve">: </w:t>
            </w:r>
          </w:p>
          <w:p w:rsidR="008A72BD" w:rsidRPr="00FA32EE" w:rsidRDefault="008A72BD" w:rsidP="00FA32EE">
            <w:pPr>
              <w:jc w:val="both"/>
              <w:rPr>
                <w:color w:val="000000"/>
                <w:sz w:val="20"/>
                <w:szCs w:val="20"/>
              </w:rPr>
            </w:pPr>
            <w:r w:rsidRPr="00FA32EE">
              <w:rPr>
                <w:color w:val="000000"/>
                <w:sz w:val="20"/>
                <w:szCs w:val="20"/>
              </w:rPr>
              <w:t>- Конституции Российской Федерации;</w:t>
            </w:r>
          </w:p>
          <w:p w:rsidR="008A72BD" w:rsidRPr="00FA32EE" w:rsidRDefault="008A72BD" w:rsidP="00FA32EE">
            <w:pPr>
              <w:jc w:val="both"/>
              <w:rPr>
                <w:color w:val="000000"/>
                <w:sz w:val="20"/>
                <w:szCs w:val="20"/>
              </w:rPr>
            </w:pPr>
            <w:r w:rsidRPr="00FA32EE">
              <w:rPr>
                <w:color w:val="000000"/>
                <w:sz w:val="20"/>
                <w:szCs w:val="20"/>
              </w:rPr>
              <w:t xml:space="preserve">- Федерального закона от 27 мая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FA32EE">
                <w:rPr>
                  <w:color w:val="000000"/>
                  <w:sz w:val="20"/>
                  <w:szCs w:val="20"/>
                </w:rPr>
                <w:t>2003 г</w:t>
              </w:r>
            </w:smartTag>
            <w:r w:rsidRPr="00FA32EE">
              <w:rPr>
                <w:color w:val="000000"/>
                <w:sz w:val="20"/>
                <w:szCs w:val="20"/>
              </w:rPr>
              <w:t>. № 58-ФЗ «О системе государственной службы Российской Федерации»;</w:t>
            </w:r>
          </w:p>
          <w:p w:rsidR="008A72BD" w:rsidRPr="00FA32EE" w:rsidRDefault="008A72BD" w:rsidP="00FA32EE">
            <w:pPr>
              <w:jc w:val="both"/>
              <w:rPr>
                <w:color w:val="000000"/>
                <w:sz w:val="20"/>
                <w:szCs w:val="20"/>
              </w:rPr>
            </w:pPr>
            <w:r w:rsidRPr="00FA32EE">
              <w:rPr>
                <w:color w:val="000000"/>
                <w:sz w:val="20"/>
                <w:szCs w:val="20"/>
              </w:rPr>
              <w:t xml:space="preserve">- Федерального закона от 27 июля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FA32EE">
                <w:rPr>
                  <w:color w:val="000000"/>
                  <w:sz w:val="20"/>
                  <w:szCs w:val="20"/>
                </w:rPr>
                <w:t>2004 г</w:t>
              </w:r>
            </w:smartTag>
            <w:r w:rsidRPr="00FA32EE">
              <w:rPr>
                <w:color w:val="000000"/>
                <w:sz w:val="20"/>
                <w:szCs w:val="20"/>
              </w:rPr>
              <w:t>. № 79-ФЗ «О государственной гражданской службе Российской Федерации»;</w:t>
            </w:r>
          </w:p>
          <w:p w:rsidR="008A72BD" w:rsidRPr="00FA32EE" w:rsidRDefault="008A72BD" w:rsidP="00FA32EE">
            <w:pPr>
              <w:jc w:val="both"/>
              <w:rPr>
                <w:color w:val="000000"/>
                <w:sz w:val="20"/>
                <w:szCs w:val="20"/>
              </w:rPr>
            </w:pPr>
            <w:r w:rsidRPr="00FA32EE">
              <w:rPr>
                <w:color w:val="000000"/>
                <w:sz w:val="20"/>
                <w:szCs w:val="20"/>
              </w:rPr>
              <w:t xml:space="preserve">- Федерального закона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FA32EE">
                <w:rPr>
                  <w:color w:val="000000"/>
                  <w:sz w:val="20"/>
                  <w:szCs w:val="20"/>
                </w:rPr>
                <w:t>2008 г</w:t>
              </w:r>
            </w:smartTag>
            <w:r w:rsidRPr="00FA32EE">
              <w:rPr>
                <w:color w:val="000000"/>
                <w:sz w:val="20"/>
                <w:szCs w:val="20"/>
              </w:rPr>
              <w:t>. № 273-ФЗ «О противодействии коррупции»;</w:t>
            </w:r>
          </w:p>
          <w:p w:rsidR="00EA2571" w:rsidRPr="00FA32EE" w:rsidRDefault="00EA2571" w:rsidP="00EA2571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FA32EE">
              <w:rPr>
                <w:color w:val="000000"/>
                <w:sz w:val="20"/>
                <w:szCs w:val="20"/>
              </w:rPr>
              <w:t>- Гражданского кодекса Российской Федерации;</w:t>
            </w:r>
          </w:p>
          <w:p w:rsidR="00EA2571" w:rsidRPr="00FA32EE" w:rsidRDefault="00EA2571" w:rsidP="00EA2571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FA32EE">
              <w:rPr>
                <w:color w:val="000000"/>
                <w:sz w:val="20"/>
                <w:szCs w:val="20"/>
              </w:rPr>
              <w:t>- Кодекса Российской Федерации об административных правонарушениях;</w:t>
            </w:r>
          </w:p>
          <w:p w:rsidR="00EA2571" w:rsidRPr="00FA32EE" w:rsidRDefault="00EA2571" w:rsidP="00EA2571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FA32EE">
              <w:rPr>
                <w:color w:val="000000"/>
                <w:sz w:val="20"/>
                <w:szCs w:val="20"/>
              </w:rPr>
              <w:t>- Трудового кодекса Российской Федерации;</w:t>
            </w:r>
          </w:p>
          <w:p w:rsidR="00EA2571" w:rsidRPr="00FA32EE" w:rsidRDefault="00EA2571" w:rsidP="00EA2571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FA32EE">
              <w:rPr>
                <w:color w:val="000000"/>
                <w:sz w:val="20"/>
                <w:szCs w:val="20"/>
              </w:rPr>
              <w:lastRenderedPageBreak/>
              <w:t xml:space="preserve">- Закона Российской Федерации от 27 декабря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FA32EE">
                <w:rPr>
                  <w:color w:val="000000"/>
                  <w:sz w:val="20"/>
                  <w:szCs w:val="20"/>
                </w:rPr>
                <w:t>1991 г</w:t>
              </w:r>
            </w:smartTag>
            <w:r w:rsidRPr="00FA32EE">
              <w:rPr>
                <w:color w:val="000000"/>
                <w:sz w:val="20"/>
                <w:szCs w:val="20"/>
              </w:rPr>
              <w:t>. № 2124-1 «О средствах массовой информации»;</w:t>
            </w:r>
          </w:p>
          <w:p w:rsidR="00EA2571" w:rsidRPr="00FA32EE" w:rsidRDefault="00EA2571" w:rsidP="00EA2571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FA32EE">
              <w:rPr>
                <w:color w:val="000000"/>
                <w:sz w:val="20"/>
                <w:szCs w:val="20"/>
              </w:rPr>
              <w:t xml:space="preserve">- Федерального Закона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FA32EE">
                <w:rPr>
                  <w:color w:val="000000"/>
                  <w:sz w:val="20"/>
                  <w:szCs w:val="20"/>
                </w:rPr>
                <w:t>2006 г</w:t>
              </w:r>
            </w:smartTag>
            <w:r w:rsidRPr="00FA32EE">
              <w:rPr>
                <w:color w:val="000000"/>
                <w:sz w:val="20"/>
                <w:szCs w:val="20"/>
              </w:rPr>
              <w:t>. № 149-ФЗ «Об информации, информационных технологиях и о защите информации»;</w:t>
            </w:r>
          </w:p>
          <w:p w:rsidR="00EA2571" w:rsidRPr="00FA32EE" w:rsidRDefault="00EA2571" w:rsidP="00EA2571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FA32EE">
              <w:rPr>
                <w:color w:val="000000"/>
                <w:sz w:val="20"/>
                <w:szCs w:val="20"/>
              </w:rPr>
              <w:t xml:space="preserve">- Федерального Закона от 26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FA32EE">
                <w:rPr>
                  <w:color w:val="000000"/>
                  <w:sz w:val="20"/>
                  <w:szCs w:val="20"/>
                </w:rPr>
                <w:t>2008 г</w:t>
              </w:r>
            </w:smartTag>
            <w:r w:rsidRPr="00FA32EE">
              <w:rPr>
                <w:color w:val="000000"/>
                <w:sz w:val="20"/>
                <w:szCs w:val="20"/>
              </w:rPr>
              <w:t>.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контроля»;</w:t>
            </w:r>
          </w:p>
          <w:p w:rsidR="00EA2571" w:rsidRPr="00FA32EE" w:rsidRDefault="00EA2571" w:rsidP="00EA2571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FA32EE">
              <w:rPr>
                <w:color w:val="000000"/>
                <w:sz w:val="20"/>
                <w:szCs w:val="20"/>
              </w:rPr>
              <w:t xml:space="preserve">- Федерального закона от 29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FA32EE">
                <w:rPr>
                  <w:color w:val="000000"/>
                  <w:sz w:val="20"/>
                  <w:szCs w:val="20"/>
                </w:rPr>
                <w:t>2010 г</w:t>
              </w:r>
            </w:smartTag>
            <w:r w:rsidRPr="00FA32EE">
              <w:rPr>
                <w:color w:val="000000"/>
                <w:sz w:val="20"/>
                <w:szCs w:val="20"/>
              </w:rPr>
              <w:t>. № 436-ФЗ «О защите детей от информации, причиняющей вред их здоровью и развитию»;</w:t>
            </w:r>
          </w:p>
          <w:p w:rsidR="00EA2571" w:rsidRPr="00FA32EE" w:rsidRDefault="00EA2571" w:rsidP="00EA2571">
            <w:pPr>
              <w:jc w:val="both"/>
              <w:rPr>
                <w:color w:val="000000"/>
                <w:sz w:val="20"/>
                <w:szCs w:val="20"/>
              </w:rPr>
            </w:pPr>
            <w:r w:rsidRPr="00FA32EE">
              <w:rPr>
                <w:color w:val="000000"/>
                <w:sz w:val="20"/>
                <w:szCs w:val="20"/>
              </w:rPr>
              <w:t xml:space="preserve">- Федерального закона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FA32EE">
                <w:rPr>
                  <w:color w:val="000000"/>
                  <w:sz w:val="20"/>
                  <w:szCs w:val="20"/>
                </w:rPr>
                <w:t>2006 г</w:t>
              </w:r>
            </w:smartTag>
            <w:r w:rsidRPr="00FA32EE">
              <w:rPr>
                <w:color w:val="000000"/>
                <w:sz w:val="20"/>
                <w:szCs w:val="20"/>
              </w:rPr>
              <w:t>. № 152-ФЗ «О персональных данных»;</w:t>
            </w:r>
          </w:p>
          <w:p w:rsidR="00EA2571" w:rsidRPr="00FA32EE" w:rsidRDefault="00EA2571" w:rsidP="00EA2571">
            <w:pPr>
              <w:jc w:val="both"/>
              <w:rPr>
                <w:color w:val="000000"/>
                <w:sz w:val="20"/>
                <w:szCs w:val="20"/>
              </w:rPr>
            </w:pPr>
            <w:r w:rsidRPr="00FA32EE">
              <w:rPr>
                <w:color w:val="000000"/>
                <w:sz w:val="20"/>
                <w:szCs w:val="20"/>
              </w:rPr>
              <w:t xml:space="preserve">- Федерального закона от 7 июля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FA32EE">
                <w:rPr>
                  <w:color w:val="000000"/>
                  <w:sz w:val="20"/>
                  <w:szCs w:val="20"/>
                </w:rPr>
                <w:t>2003 г</w:t>
              </w:r>
            </w:smartTag>
            <w:r w:rsidRPr="00FA32EE">
              <w:rPr>
                <w:color w:val="000000"/>
                <w:sz w:val="20"/>
                <w:szCs w:val="20"/>
              </w:rPr>
              <w:t>. № 126-ФЗ «О связи»;</w:t>
            </w:r>
          </w:p>
          <w:p w:rsidR="00EA2571" w:rsidRPr="00FA32EE" w:rsidRDefault="00EA2571" w:rsidP="00EA2571">
            <w:pPr>
              <w:jc w:val="both"/>
              <w:rPr>
                <w:color w:val="000000"/>
                <w:sz w:val="20"/>
                <w:szCs w:val="20"/>
              </w:rPr>
            </w:pPr>
            <w:r w:rsidRPr="00FA32EE">
              <w:rPr>
                <w:color w:val="000000"/>
                <w:sz w:val="20"/>
                <w:szCs w:val="20"/>
              </w:rPr>
              <w:t xml:space="preserve">- Федерального закона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A32EE">
                <w:rPr>
                  <w:color w:val="000000"/>
                  <w:sz w:val="20"/>
                  <w:szCs w:val="20"/>
                </w:rPr>
                <w:t>2013 г</w:t>
              </w:r>
            </w:smartTag>
            <w:r w:rsidRPr="00FA32EE">
              <w:rPr>
                <w:color w:val="000000"/>
                <w:sz w:val="20"/>
                <w:szCs w:val="20"/>
              </w:rPr>
              <w:t>.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EA2571" w:rsidRPr="00FA32EE" w:rsidRDefault="00EA2571" w:rsidP="00EA2571">
            <w:pPr>
              <w:jc w:val="both"/>
              <w:rPr>
                <w:color w:val="000000"/>
                <w:sz w:val="20"/>
                <w:szCs w:val="20"/>
              </w:rPr>
            </w:pPr>
            <w:r w:rsidRPr="00FA32EE">
              <w:rPr>
                <w:color w:val="000000"/>
                <w:sz w:val="20"/>
                <w:szCs w:val="20"/>
              </w:rPr>
              <w:t xml:space="preserve">- Федерального закона от 6 апреля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FA32EE">
                <w:rPr>
                  <w:color w:val="000000"/>
                  <w:sz w:val="20"/>
                  <w:szCs w:val="20"/>
                </w:rPr>
                <w:t>2011 г</w:t>
              </w:r>
            </w:smartTag>
            <w:r w:rsidRPr="00FA32EE">
              <w:rPr>
                <w:color w:val="000000"/>
                <w:sz w:val="20"/>
                <w:szCs w:val="20"/>
              </w:rPr>
              <w:t>. № 63-ФЗ «Об электронной подписи»;</w:t>
            </w:r>
          </w:p>
          <w:p w:rsidR="00EA2571" w:rsidRPr="00FA32EE" w:rsidRDefault="00EA2571" w:rsidP="00EA2571">
            <w:pPr>
              <w:jc w:val="both"/>
              <w:rPr>
                <w:color w:val="000000"/>
                <w:sz w:val="20"/>
                <w:szCs w:val="20"/>
              </w:rPr>
            </w:pPr>
            <w:r w:rsidRPr="00FA32EE">
              <w:rPr>
                <w:color w:val="000000"/>
                <w:sz w:val="20"/>
                <w:szCs w:val="20"/>
              </w:rPr>
              <w:t xml:space="preserve">- постановления Правительства Российской Федерации от 13 августа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FA32EE">
                <w:rPr>
                  <w:color w:val="000000"/>
                  <w:sz w:val="20"/>
                  <w:szCs w:val="20"/>
                </w:rPr>
                <w:t>1997 г</w:t>
              </w:r>
            </w:smartTag>
            <w:r w:rsidRPr="00FA32EE">
              <w:rPr>
                <w:color w:val="000000"/>
                <w:sz w:val="20"/>
                <w:szCs w:val="20"/>
              </w:rPr>
              <w:t xml:space="preserve">. № 1009 «Об утверждении </w:t>
            </w:r>
            <w:proofErr w:type="gramStart"/>
            <w:r w:rsidRPr="00FA32EE">
              <w:rPr>
                <w:color w:val="000000"/>
                <w:sz w:val="20"/>
                <w:szCs w:val="20"/>
              </w:rPr>
              <w:t>Правил подготовки нормативных правовых актов федеральных органов исполнительной власти</w:t>
            </w:r>
            <w:proofErr w:type="gramEnd"/>
            <w:r w:rsidRPr="00FA32EE">
              <w:rPr>
                <w:color w:val="000000"/>
                <w:sz w:val="20"/>
                <w:szCs w:val="20"/>
              </w:rPr>
              <w:t xml:space="preserve"> и их государственной регистрации»;</w:t>
            </w:r>
          </w:p>
          <w:p w:rsidR="00EA2571" w:rsidRPr="00FA32EE" w:rsidRDefault="00EA2571" w:rsidP="00EA2571">
            <w:pPr>
              <w:jc w:val="both"/>
              <w:rPr>
                <w:color w:val="000000"/>
                <w:sz w:val="20"/>
                <w:szCs w:val="20"/>
              </w:rPr>
            </w:pPr>
            <w:r w:rsidRPr="00FA32EE">
              <w:rPr>
                <w:color w:val="000000"/>
                <w:sz w:val="20"/>
                <w:szCs w:val="20"/>
              </w:rPr>
              <w:t xml:space="preserve">- постановления Правительства Российской Федерации от 3 февраля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A32EE">
                <w:rPr>
                  <w:color w:val="000000"/>
                  <w:sz w:val="20"/>
                  <w:szCs w:val="20"/>
                </w:rPr>
                <w:t>2012 г</w:t>
              </w:r>
            </w:smartTag>
            <w:r w:rsidRPr="00FA32EE">
              <w:rPr>
                <w:color w:val="000000"/>
                <w:sz w:val="20"/>
                <w:szCs w:val="20"/>
              </w:rPr>
              <w:t>. № 75 «Об утверждении Положения об осуществлении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лицами»;</w:t>
            </w:r>
          </w:p>
          <w:p w:rsidR="00EA2571" w:rsidRPr="00FA32EE" w:rsidRDefault="00EA2571" w:rsidP="00EA2571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FA32EE">
              <w:rPr>
                <w:color w:val="000000"/>
                <w:sz w:val="20"/>
                <w:szCs w:val="20"/>
              </w:rPr>
              <w:t xml:space="preserve">- постановления Правительства Российской Федерации от </w:t>
            </w:r>
            <w:r w:rsidRPr="00FA32EE">
              <w:rPr>
                <w:color w:val="000000"/>
                <w:sz w:val="20"/>
                <w:szCs w:val="20"/>
              </w:rPr>
              <w:br/>
            </w:r>
            <w:r w:rsidRPr="00FA32EE">
              <w:rPr>
                <w:color w:val="000000"/>
                <w:sz w:val="20"/>
                <w:szCs w:val="20"/>
              </w:rPr>
              <w:lastRenderedPageBreak/>
              <w:t xml:space="preserve">26 января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A32EE">
                <w:rPr>
                  <w:color w:val="000000"/>
                  <w:sz w:val="20"/>
                  <w:szCs w:val="20"/>
                </w:rPr>
                <w:t>2012 г</w:t>
              </w:r>
            </w:smartTag>
            <w:r w:rsidRPr="00FA32EE">
              <w:rPr>
                <w:color w:val="000000"/>
                <w:sz w:val="20"/>
                <w:szCs w:val="20"/>
              </w:rPr>
              <w:t>. № 25 «О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Федерации»;</w:t>
            </w:r>
            <w:proofErr w:type="gramEnd"/>
          </w:p>
          <w:p w:rsidR="00EA2571" w:rsidRPr="00FA32EE" w:rsidRDefault="00EA2571" w:rsidP="00EA2571">
            <w:pPr>
              <w:jc w:val="both"/>
              <w:rPr>
                <w:color w:val="000000"/>
                <w:sz w:val="20"/>
                <w:szCs w:val="20"/>
              </w:rPr>
            </w:pPr>
            <w:r w:rsidRPr="00FA32EE">
              <w:rPr>
                <w:color w:val="000000"/>
                <w:sz w:val="20"/>
                <w:szCs w:val="20"/>
              </w:rPr>
              <w:t xml:space="preserve">- постановления Правительства Российской Федерации от 8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FA32EE">
                <w:rPr>
                  <w:color w:val="000000"/>
                  <w:sz w:val="20"/>
                  <w:szCs w:val="20"/>
                </w:rPr>
                <w:t>2011 г</w:t>
              </w:r>
            </w:smartTag>
            <w:r w:rsidRPr="00FA32EE">
              <w:rPr>
                <w:color w:val="000000"/>
                <w:sz w:val="20"/>
                <w:szCs w:val="20"/>
              </w:rPr>
              <w:t>. № 1025 «О лицензировании телевизионного вещания и радиовещания»;</w:t>
            </w:r>
          </w:p>
          <w:p w:rsidR="00EA2571" w:rsidRPr="00FA32EE" w:rsidRDefault="00EA2571" w:rsidP="00EA2571">
            <w:pPr>
              <w:jc w:val="both"/>
              <w:rPr>
                <w:color w:val="000000"/>
                <w:sz w:val="20"/>
                <w:szCs w:val="20"/>
              </w:rPr>
            </w:pPr>
            <w:r w:rsidRPr="00FA32EE">
              <w:rPr>
                <w:color w:val="000000"/>
                <w:sz w:val="20"/>
                <w:szCs w:val="20"/>
              </w:rPr>
              <w:t>- Положения о Федеральной службе по надзору в сфере связи, информационных технологий и массовых коммуникаций;</w:t>
            </w:r>
          </w:p>
          <w:p w:rsidR="00EA2571" w:rsidRPr="00FA32EE" w:rsidRDefault="00EA2571" w:rsidP="00EA2571">
            <w:pPr>
              <w:jc w:val="both"/>
              <w:rPr>
                <w:color w:val="000000"/>
                <w:sz w:val="20"/>
                <w:szCs w:val="20"/>
              </w:rPr>
            </w:pPr>
            <w:r w:rsidRPr="00FA32EE">
              <w:rPr>
                <w:color w:val="000000"/>
                <w:sz w:val="20"/>
                <w:szCs w:val="20"/>
              </w:rPr>
              <w:t>- Регламента Федеральной службы по надзору в сфере связи, информационных технологий и массовых коммуникаций;</w:t>
            </w:r>
          </w:p>
          <w:p w:rsidR="00EA2571" w:rsidRPr="00FA32EE" w:rsidRDefault="00EA2571" w:rsidP="00EA2571">
            <w:pPr>
              <w:jc w:val="both"/>
              <w:rPr>
                <w:color w:val="000000"/>
                <w:sz w:val="20"/>
                <w:szCs w:val="20"/>
              </w:rPr>
            </w:pPr>
            <w:r w:rsidRPr="00FA32EE">
              <w:rPr>
                <w:color w:val="000000"/>
                <w:sz w:val="20"/>
                <w:szCs w:val="20"/>
              </w:rPr>
              <w:t>- Служебного распорядка Федеральной службы по надзору в сфере связи, информационных технологий и массовых коммуникаций;</w:t>
            </w:r>
          </w:p>
          <w:p w:rsidR="00EA2571" w:rsidRPr="00FA32EE" w:rsidRDefault="00EA2571" w:rsidP="00EA2571">
            <w:pPr>
              <w:jc w:val="both"/>
              <w:rPr>
                <w:color w:val="000000"/>
                <w:sz w:val="20"/>
                <w:szCs w:val="20"/>
              </w:rPr>
            </w:pPr>
            <w:r w:rsidRPr="00FA32EE">
              <w:rPr>
                <w:color w:val="000000"/>
                <w:sz w:val="20"/>
                <w:szCs w:val="20"/>
              </w:rPr>
              <w:t>- Типового регламента взаимодействия федеральных органов исполнительной власти;</w:t>
            </w:r>
          </w:p>
          <w:p w:rsidR="00EA2571" w:rsidRPr="00FA32EE" w:rsidRDefault="00EA2571" w:rsidP="00EA2571">
            <w:pPr>
              <w:jc w:val="both"/>
              <w:rPr>
                <w:color w:val="000000"/>
                <w:sz w:val="20"/>
                <w:szCs w:val="20"/>
              </w:rPr>
            </w:pPr>
            <w:r w:rsidRPr="00FA32EE">
              <w:rPr>
                <w:color w:val="000000"/>
                <w:sz w:val="20"/>
                <w:szCs w:val="20"/>
              </w:rPr>
              <w:t>- Типового регламента внутренней организации федеральных органов исполнительной власти;</w:t>
            </w:r>
          </w:p>
          <w:p w:rsidR="00EA2571" w:rsidRPr="00FA32EE" w:rsidRDefault="00EA2571" w:rsidP="00EA2571">
            <w:pPr>
              <w:jc w:val="both"/>
              <w:rPr>
                <w:color w:val="000000"/>
                <w:sz w:val="20"/>
                <w:szCs w:val="20"/>
              </w:rPr>
            </w:pPr>
            <w:r w:rsidRPr="00FA32EE">
              <w:rPr>
                <w:color w:val="000000"/>
                <w:sz w:val="20"/>
                <w:szCs w:val="20"/>
              </w:rPr>
              <w:t>- Кодекса этики и служебного поведения государственных гражданских служащих Федеральной службы по надзору в сфере связи, информационных технологий и массовых коммуникаций, и ее территориальных органов;</w:t>
            </w:r>
          </w:p>
          <w:p w:rsidR="00EA2571" w:rsidRPr="00FA32EE" w:rsidRDefault="00EA2571" w:rsidP="00EA2571">
            <w:pPr>
              <w:jc w:val="both"/>
              <w:rPr>
                <w:color w:val="000000"/>
                <w:sz w:val="20"/>
                <w:szCs w:val="20"/>
              </w:rPr>
            </w:pPr>
            <w:r w:rsidRPr="00FA32EE">
              <w:rPr>
                <w:color w:val="000000"/>
                <w:sz w:val="20"/>
                <w:szCs w:val="20"/>
              </w:rPr>
              <w:t>- Правил и норм охраны труда, техники безопасности и противопожарной защиты;</w:t>
            </w:r>
          </w:p>
          <w:p w:rsidR="00EA2571" w:rsidRPr="00FA32EE" w:rsidRDefault="00EA2571" w:rsidP="00EA2571">
            <w:pPr>
              <w:jc w:val="both"/>
              <w:rPr>
                <w:color w:val="000000"/>
                <w:sz w:val="20"/>
                <w:szCs w:val="20"/>
              </w:rPr>
            </w:pPr>
            <w:r w:rsidRPr="00FA32EE">
              <w:rPr>
                <w:color w:val="000000"/>
                <w:sz w:val="20"/>
                <w:szCs w:val="20"/>
              </w:rPr>
              <w:t>- Положения о Правовом управлении.</w:t>
            </w:r>
          </w:p>
          <w:p w:rsidR="008A72BD" w:rsidRPr="00FA32EE" w:rsidRDefault="00F44345" w:rsidP="00FA32E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="008A72BD" w:rsidRPr="00FA32EE">
              <w:rPr>
                <w:color w:val="000000"/>
                <w:sz w:val="20"/>
                <w:szCs w:val="20"/>
              </w:rPr>
              <w:t>нания</w:t>
            </w:r>
            <w:r>
              <w:rPr>
                <w:color w:val="000000"/>
                <w:sz w:val="20"/>
                <w:szCs w:val="20"/>
              </w:rPr>
              <w:t>:</w:t>
            </w:r>
            <w:r w:rsidR="008A72BD" w:rsidRPr="00FA32EE">
              <w:rPr>
                <w:color w:val="000000"/>
                <w:sz w:val="20"/>
                <w:szCs w:val="20"/>
              </w:rPr>
              <w:t xml:space="preserve"> </w:t>
            </w:r>
          </w:p>
          <w:p w:rsidR="008A72BD" w:rsidRPr="00FA32EE" w:rsidRDefault="008A72BD" w:rsidP="00FA32EE">
            <w:pPr>
              <w:jc w:val="both"/>
              <w:rPr>
                <w:color w:val="000000"/>
                <w:sz w:val="20"/>
                <w:szCs w:val="20"/>
              </w:rPr>
            </w:pPr>
            <w:r w:rsidRPr="00FA32EE">
              <w:rPr>
                <w:color w:val="000000"/>
                <w:sz w:val="20"/>
                <w:szCs w:val="20"/>
              </w:rPr>
              <w:t>- основ информационной безопасности и защиты информации;</w:t>
            </w:r>
          </w:p>
          <w:p w:rsidR="008A72BD" w:rsidRPr="00FA32EE" w:rsidRDefault="008A72BD" w:rsidP="00FA32EE">
            <w:pPr>
              <w:jc w:val="both"/>
              <w:rPr>
                <w:color w:val="000000"/>
                <w:sz w:val="20"/>
                <w:szCs w:val="20"/>
              </w:rPr>
            </w:pPr>
            <w:r w:rsidRPr="00FA32EE">
              <w:rPr>
                <w:color w:val="000000"/>
                <w:sz w:val="20"/>
                <w:szCs w:val="20"/>
              </w:rPr>
              <w:t>- основных положений законодательства о персональных данных;</w:t>
            </w:r>
          </w:p>
          <w:p w:rsidR="008A72BD" w:rsidRPr="00FA32EE" w:rsidRDefault="008A72BD" w:rsidP="00FA32EE">
            <w:pPr>
              <w:jc w:val="both"/>
              <w:rPr>
                <w:color w:val="000000"/>
                <w:sz w:val="20"/>
                <w:szCs w:val="20"/>
              </w:rPr>
            </w:pPr>
            <w:r w:rsidRPr="00FA32EE">
              <w:rPr>
                <w:color w:val="000000"/>
                <w:sz w:val="20"/>
                <w:szCs w:val="20"/>
              </w:rPr>
              <w:t xml:space="preserve">- общих принципов функционирования системы </w:t>
            </w:r>
            <w:r w:rsidRPr="00FA32EE">
              <w:rPr>
                <w:color w:val="000000"/>
                <w:sz w:val="20"/>
                <w:szCs w:val="20"/>
              </w:rPr>
              <w:lastRenderedPageBreak/>
              <w:t>электронного документооборота;</w:t>
            </w:r>
          </w:p>
          <w:p w:rsidR="008A72BD" w:rsidRPr="00FA32EE" w:rsidRDefault="008A72BD" w:rsidP="00FA32EE">
            <w:pPr>
              <w:jc w:val="both"/>
              <w:rPr>
                <w:color w:val="000000"/>
                <w:sz w:val="20"/>
                <w:szCs w:val="20"/>
              </w:rPr>
            </w:pPr>
            <w:r w:rsidRPr="00FA32EE">
              <w:rPr>
                <w:color w:val="000000"/>
                <w:sz w:val="20"/>
                <w:szCs w:val="20"/>
              </w:rPr>
              <w:t>- основных положений законодательства об электронной подписи;</w:t>
            </w:r>
          </w:p>
          <w:p w:rsidR="008A72BD" w:rsidRPr="00FA32EE" w:rsidRDefault="008A72BD" w:rsidP="00FA32EE">
            <w:pPr>
              <w:jc w:val="both"/>
              <w:rPr>
                <w:color w:val="000000"/>
                <w:sz w:val="20"/>
                <w:szCs w:val="20"/>
              </w:rPr>
            </w:pPr>
            <w:r w:rsidRPr="00FA32EE">
              <w:rPr>
                <w:color w:val="000000"/>
                <w:sz w:val="20"/>
                <w:szCs w:val="20"/>
              </w:rPr>
              <w:t>- знания и умения по применению персонального компьютера</w:t>
            </w:r>
            <w:r w:rsidR="00F44345">
              <w:rPr>
                <w:color w:val="000000"/>
                <w:sz w:val="20"/>
                <w:szCs w:val="20"/>
              </w:rPr>
              <w:t>,</w:t>
            </w:r>
            <w:r w:rsidR="00F44345" w:rsidRPr="00FA32EE">
              <w:rPr>
                <w:color w:val="000000"/>
                <w:sz w:val="20"/>
                <w:szCs w:val="20"/>
              </w:rPr>
              <w:t xml:space="preserve"> информационно-коммуникационных технологий</w:t>
            </w:r>
            <w:r w:rsidRPr="00FA32EE">
              <w:rPr>
                <w:color w:val="000000"/>
                <w:sz w:val="20"/>
                <w:szCs w:val="20"/>
              </w:rPr>
              <w:t>.</w:t>
            </w:r>
          </w:p>
          <w:p w:rsidR="008A72BD" w:rsidRPr="00FA32EE" w:rsidRDefault="008A72BD" w:rsidP="00FA32EE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FA32EE">
              <w:rPr>
                <w:color w:val="000000"/>
                <w:sz w:val="20"/>
                <w:szCs w:val="20"/>
              </w:rPr>
              <w:t>- теории права, правовых систем;</w:t>
            </w:r>
          </w:p>
          <w:p w:rsidR="008A72BD" w:rsidRPr="00FA32EE" w:rsidRDefault="008A72BD" w:rsidP="00FA32EE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FA32EE">
              <w:rPr>
                <w:color w:val="000000"/>
                <w:sz w:val="20"/>
                <w:szCs w:val="20"/>
              </w:rPr>
              <w:t>- особенностей деятельности средств массовой информации;</w:t>
            </w:r>
          </w:p>
          <w:p w:rsidR="008A72BD" w:rsidRPr="00FA32EE" w:rsidRDefault="008A72BD" w:rsidP="00FA32EE">
            <w:pPr>
              <w:contextualSpacing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A32EE">
              <w:rPr>
                <w:color w:val="000000"/>
                <w:sz w:val="20"/>
                <w:szCs w:val="20"/>
              </w:rPr>
              <w:t>- особенностей контрактной системы в сфере закупок товаров, работ, услуг для обеспечения государственных и муниципальных нужд;</w:t>
            </w:r>
            <w:r w:rsidRPr="00FA32EE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8A72BD" w:rsidRPr="00FA32EE" w:rsidRDefault="008A72BD" w:rsidP="00FA32EE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FA32EE">
              <w:rPr>
                <w:color w:val="000000"/>
                <w:sz w:val="20"/>
                <w:szCs w:val="20"/>
              </w:rPr>
              <w:t>- особенностей организационной, правовой работы, связанной с прохождением государственной гражданской службы;</w:t>
            </w:r>
          </w:p>
          <w:p w:rsidR="008A72BD" w:rsidRPr="00FA32EE" w:rsidRDefault="008A72BD" w:rsidP="00FA32EE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FA32EE">
              <w:rPr>
                <w:color w:val="000000"/>
                <w:sz w:val="20"/>
                <w:szCs w:val="20"/>
              </w:rPr>
              <w:t>- аппаратного и программного обеспечения, в том числе меры по обеспечению безопасности информации при использовании общесистемного;</w:t>
            </w:r>
          </w:p>
          <w:p w:rsidR="008A72BD" w:rsidRDefault="008A72BD" w:rsidP="00FA32EE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FA32EE">
              <w:rPr>
                <w:color w:val="000000"/>
                <w:sz w:val="20"/>
                <w:szCs w:val="20"/>
              </w:rPr>
              <w:t xml:space="preserve">- возможностей и особенностей </w:t>
            </w:r>
            <w:proofErr w:type="gramStart"/>
            <w:r w:rsidRPr="00FA32EE">
              <w:rPr>
                <w:color w:val="000000"/>
                <w:sz w:val="20"/>
                <w:szCs w:val="20"/>
              </w:rPr>
              <w:t>применения</w:t>
            </w:r>
            <w:proofErr w:type="gramEnd"/>
            <w:r w:rsidRPr="00FA32EE">
              <w:rPr>
                <w:color w:val="000000"/>
                <w:sz w:val="20"/>
                <w:szCs w:val="20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</w:t>
            </w:r>
            <w:r w:rsidR="00EA2571">
              <w:rPr>
                <w:color w:val="000000"/>
                <w:sz w:val="20"/>
                <w:szCs w:val="20"/>
              </w:rPr>
              <w:t>;</w:t>
            </w:r>
          </w:p>
          <w:p w:rsidR="00EA2571" w:rsidRPr="00FA32EE" w:rsidRDefault="00EA2571" w:rsidP="00EA2571">
            <w:pPr>
              <w:jc w:val="both"/>
              <w:rPr>
                <w:color w:val="000000"/>
                <w:sz w:val="20"/>
                <w:szCs w:val="20"/>
              </w:rPr>
            </w:pPr>
            <w:r w:rsidRPr="00FA32EE">
              <w:rPr>
                <w:color w:val="000000"/>
                <w:sz w:val="20"/>
                <w:szCs w:val="20"/>
              </w:rPr>
              <w:t>- практически</w:t>
            </w:r>
            <w:r>
              <w:rPr>
                <w:color w:val="000000"/>
                <w:sz w:val="20"/>
                <w:szCs w:val="20"/>
              </w:rPr>
              <w:t>х</w:t>
            </w:r>
            <w:r w:rsidRPr="00FA32EE">
              <w:rPr>
                <w:color w:val="000000"/>
                <w:sz w:val="20"/>
                <w:szCs w:val="20"/>
              </w:rPr>
              <w:t xml:space="preserve"> особенност</w:t>
            </w:r>
            <w:r>
              <w:rPr>
                <w:color w:val="000000"/>
                <w:sz w:val="20"/>
                <w:szCs w:val="20"/>
              </w:rPr>
              <w:t>ей</w:t>
            </w:r>
            <w:r w:rsidRPr="00FA32EE">
              <w:rPr>
                <w:color w:val="000000"/>
                <w:sz w:val="20"/>
                <w:szCs w:val="20"/>
              </w:rPr>
              <w:t xml:space="preserve"> реализации норм права, в том числе проблемы применения;</w:t>
            </w:r>
          </w:p>
          <w:p w:rsidR="00EA2571" w:rsidRPr="00FA32EE" w:rsidRDefault="00EA2571" w:rsidP="00EA2571">
            <w:pPr>
              <w:jc w:val="both"/>
              <w:rPr>
                <w:color w:val="000000"/>
                <w:sz w:val="20"/>
                <w:szCs w:val="20"/>
              </w:rPr>
            </w:pPr>
            <w:r w:rsidRPr="00FA32EE">
              <w:rPr>
                <w:color w:val="000000"/>
                <w:sz w:val="20"/>
                <w:szCs w:val="20"/>
              </w:rPr>
              <w:t>- основы юридической техники и нормотворчества;</w:t>
            </w:r>
          </w:p>
          <w:p w:rsidR="00EA2571" w:rsidRPr="00FA32EE" w:rsidRDefault="00EA2571" w:rsidP="00EA2571">
            <w:pPr>
              <w:jc w:val="both"/>
              <w:rPr>
                <w:color w:val="000000"/>
                <w:sz w:val="20"/>
                <w:szCs w:val="20"/>
              </w:rPr>
            </w:pPr>
            <w:r w:rsidRPr="00FA32EE">
              <w:rPr>
                <w:color w:val="000000"/>
                <w:sz w:val="20"/>
                <w:szCs w:val="20"/>
              </w:rPr>
              <w:t>- правовы</w:t>
            </w:r>
            <w:r>
              <w:rPr>
                <w:color w:val="000000"/>
                <w:sz w:val="20"/>
                <w:szCs w:val="20"/>
              </w:rPr>
              <w:t>х</w:t>
            </w:r>
            <w:r w:rsidRPr="00FA32EE">
              <w:rPr>
                <w:color w:val="000000"/>
                <w:sz w:val="20"/>
                <w:szCs w:val="20"/>
              </w:rPr>
              <w:t xml:space="preserve"> основ, регулирующие вопросы</w:t>
            </w:r>
            <w:r w:rsidRPr="00FA32EE">
              <w:rPr>
                <w:sz w:val="20"/>
                <w:szCs w:val="20"/>
              </w:rPr>
              <w:t xml:space="preserve"> регистрации</w:t>
            </w:r>
            <w:r w:rsidRPr="00FA32EE">
              <w:rPr>
                <w:color w:val="000000"/>
                <w:sz w:val="20"/>
                <w:szCs w:val="20"/>
              </w:rPr>
              <w:t xml:space="preserve"> средств массовой информации;</w:t>
            </w:r>
          </w:p>
          <w:p w:rsidR="00EA2571" w:rsidRPr="00FA32EE" w:rsidRDefault="00EA2571" w:rsidP="00EA2571">
            <w:pPr>
              <w:jc w:val="both"/>
              <w:rPr>
                <w:color w:val="000000"/>
                <w:sz w:val="20"/>
                <w:szCs w:val="20"/>
              </w:rPr>
            </w:pPr>
            <w:r w:rsidRPr="00FA32EE">
              <w:rPr>
                <w:color w:val="000000"/>
                <w:sz w:val="20"/>
                <w:szCs w:val="20"/>
              </w:rPr>
              <w:t xml:space="preserve">- </w:t>
            </w:r>
            <w:r w:rsidRPr="00FA32EE">
              <w:rPr>
                <w:sz w:val="20"/>
                <w:szCs w:val="20"/>
              </w:rPr>
              <w:t>правовы</w:t>
            </w:r>
            <w:r>
              <w:rPr>
                <w:sz w:val="20"/>
                <w:szCs w:val="20"/>
              </w:rPr>
              <w:t>х</w:t>
            </w:r>
            <w:r w:rsidRPr="00FA32EE">
              <w:rPr>
                <w:sz w:val="20"/>
                <w:szCs w:val="20"/>
              </w:rPr>
              <w:t xml:space="preserve"> основ о</w:t>
            </w:r>
            <w:r w:rsidRPr="00FA32EE">
              <w:rPr>
                <w:color w:val="000000"/>
                <w:sz w:val="20"/>
                <w:szCs w:val="20"/>
              </w:rPr>
              <w:t xml:space="preserve"> контрактной системе в сфере закупок товаров, работ, услуг для обеспечения государственных и муниципальных нужд;</w:t>
            </w:r>
          </w:p>
          <w:p w:rsidR="00EA2571" w:rsidRPr="00FA32EE" w:rsidRDefault="00EA2571" w:rsidP="00EA2571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FA32EE">
              <w:rPr>
                <w:color w:val="000000"/>
                <w:sz w:val="20"/>
                <w:szCs w:val="20"/>
              </w:rPr>
              <w:t>- правовы</w:t>
            </w:r>
            <w:r>
              <w:rPr>
                <w:color w:val="000000"/>
                <w:sz w:val="20"/>
                <w:szCs w:val="20"/>
              </w:rPr>
              <w:t>х</w:t>
            </w:r>
            <w:r w:rsidRPr="00FA32EE">
              <w:rPr>
                <w:color w:val="000000"/>
                <w:sz w:val="20"/>
                <w:szCs w:val="20"/>
              </w:rPr>
              <w:t xml:space="preserve"> и организационные основ, связанные с прохождением государственной гражданской службы;</w:t>
            </w:r>
            <w:proofErr w:type="gramEnd"/>
          </w:p>
          <w:p w:rsidR="00EA2571" w:rsidRPr="00FA32EE" w:rsidRDefault="00EA2571" w:rsidP="00EA2571">
            <w:pPr>
              <w:jc w:val="both"/>
              <w:rPr>
                <w:color w:val="000000"/>
                <w:sz w:val="20"/>
                <w:szCs w:val="20"/>
              </w:rPr>
            </w:pPr>
            <w:r w:rsidRPr="00FA32EE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A32EE">
              <w:rPr>
                <w:color w:val="000000"/>
                <w:sz w:val="20"/>
                <w:szCs w:val="20"/>
              </w:rPr>
              <w:t>правовы</w:t>
            </w:r>
            <w:r>
              <w:rPr>
                <w:color w:val="000000"/>
                <w:sz w:val="20"/>
                <w:szCs w:val="20"/>
              </w:rPr>
              <w:t>х</w:t>
            </w:r>
            <w:r w:rsidRPr="00FA32EE">
              <w:rPr>
                <w:color w:val="000000"/>
                <w:sz w:val="20"/>
                <w:szCs w:val="20"/>
              </w:rPr>
              <w:t xml:space="preserve"> основ предоставления государственных услуг и осуществления государственного контроля (надзора);</w:t>
            </w:r>
          </w:p>
          <w:p w:rsidR="00EA2571" w:rsidRPr="00FA32EE" w:rsidRDefault="00EA2571" w:rsidP="00EA2571">
            <w:pPr>
              <w:jc w:val="both"/>
              <w:rPr>
                <w:color w:val="000000"/>
                <w:sz w:val="20"/>
                <w:szCs w:val="20"/>
              </w:rPr>
            </w:pPr>
            <w:r w:rsidRPr="00FA32EE">
              <w:rPr>
                <w:color w:val="000000"/>
                <w:sz w:val="20"/>
                <w:szCs w:val="20"/>
              </w:rPr>
              <w:t>- правовы</w:t>
            </w:r>
            <w:r>
              <w:rPr>
                <w:color w:val="000000"/>
                <w:sz w:val="20"/>
                <w:szCs w:val="20"/>
              </w:rPr>
              <w:t>х</w:t>
            </w:r>
            <w:r w:rsidRPr="00FA32EE">
              <w:rPr>
                <w:color w:val="000000"/>
                <w:sz w:val="20"/>
                <w:szCs w:val="20"/>
              </w:rPr>
              <w:t xml:space="preserve"> основ рассмотрения обращений и жалоб физических и юридических лиц;</w:t>
            </w:r>
          </w:p>
          <w:p w:rsidR="00EA2571" w:rsidRPr="00FA32EE" w:rsidRDefault="00EA2571" w:rsidP="00EA2571">
            <w:pPr>
              <w:jc w:val="both"/>
              <w:rPr>
                <w:color w:val="000000"/>
                <w:sz w:val="20"/>
                <w:szCs w:val="20"/>
              </w:rPr>
            </w:pPr>
            <w:r w:rsidRPr="00FA32EE">
              <w:rPr>
                <w:color w:val="000000"/>
                <w:sz w:val="20"/>
                <w:szCs w:val="20"/>
              </w:rPr>
              <w:t>- задач, ресурс</w:t>
            </w:r>
            <w:r>
              <w:rPr>
                <w:color w:val="000000"/>
                <w:sz w:val="20"/>
                <w:szCs w:val="20"/>
              </w:rPr>
              <w:t>ов</w:t>
            </w:r>
            <w:r w:rsidRPr="00FA32EE">
              <w:rPr>
                <w:color w:val="000000"/>
                <w:sz w:val="20"/>
                <w:szCs w:val="20"/>
              </w:rPr>
              <w:t xml:space="preserve"> и инструмент</w:t>
            </w:r>
            <w:r>
              <w:rPr>
                <w:color w:val="000000"/>
                <w:sz w:val="20"/>
                <w:szCs w:val="20"/>
              </w:rPr>
              <w:t>ов</w:t>
            </w:r>
            <w:r w:rsidRPr="00FA32EE">
              <w:rPr>
                <w:color w:val="000000"/>
                <w:sz w:val="20"/>
                <w:szCs w:val="20"/>
              </w:rPr>
              <w:t xml:space="preserve"> государственной политики и строительства государства.</w:t>
            </w:r>
          </w:p>
          <w:p w:rsidR="00EA2571" w:rsidRPr="00F44345" w:rsidRDefault="00EA2571" w:rsidP="00EA2571">
            <w:pPr>
              <w:rPr>
                <w:color w:val="000000"/>
                <w:sz w:val="20"/>
                <w:szCs w:val="20"/>
              </w:rPr>
            </w:pPr>
            <w:r w:rsidRPr="00F44345">
              <w:rPr>
                <w:color w:val="000000"/>
                <w:sz w:val="20"/>
                <w:szCs w:val="20"/>
              </w:rPr>
              <w:lastRenderedPageBreak/>
              <w:t>Умения:</w:t>
            </w:r>
          </w:p>
          <w:p w:rsidR="00EA2571" w:rsidRPr="00FA32EE" w:rsidRDefault="00EA2571" w:rsidP="00EA2571">
            <w:pPr>
              <w:jc w:val="both"/>
              <w:rPr>
                <w:color w:val="000000"/>
                <w:sz w:val="20"/>
                <w:szCs w:val="20"/>
              </w:rPr>
            </w:pPr>
            <w:r w:rsidRPr="00FA32EE">
              <w:rPr>
                <w:color w:val="000000"/>
                <w:sz w:val="20"/>
                <w:szCs w:val="20"/>
              </w:rPr>
              <w:t>- мыслить системно;</w:t>
            </w:r>
          </w:p>
          <w:p w:rsidR="00EA2571" w:rsidRPr="00FA32EE" w:rsidRDefault="00EA2571" w:rsidP="00EA2571">
            <w:pPr>
              <w:jc w:val="both"/>
              <w:rPr>
                <w:color w:val="000000"/>
                <w:sz w:val="20"/>
                <w:szCs w:val="20"/>
              </w:rPr>
            </w:pPr>
            <w:r w:rsidRPr="00FA32EE">
              <w:rPr>
                <w:color w:val="000000"/>
                <w:sz w:val="20"/>
                <w:szCs w:val="20"/>
              </w:rPr>
              <w:t>- планировать и рационально использовать рабочее время;</w:t>
            </w:r>
          </w:p>
          <w:p w:rsidR="00EA2571" w:rsidRPr="00FA32EE" w:rsidRDefault="00EA2571" w:rsidP="00EA2571">
            <w:pPr>
              <w:jc w:val="both"/>
              <w:rPr>
                <w:color w:val="000000"/>
                <w:sz w:val="20"/>
                <w:szCs w:val="20"/>
              </w:rPr>
            </w:pPr>
            <w:r w:rsidRPr="00FA32EE">
              <w:rPr>
                <w:color w:val="000000"/>
                <w:sz w:val="20"/>
                <w:szCs w:val="20"/>
              </w:rPr>
              <w:t>- достигать результата;</w:t>
            </w:r>
          </w:p>
          <w:p w:rsidR="00EA2571" w:rsidRPr="00FA32EE" w:rsidRDefault="00EA2571" w:rsidP="00EA2571">
            <w:pPr>
              <w:jc w:val="both"/>
              <w:rPr>
                <w:color w:val="000000"/>
                <w:sz w:val="20"/>
                <w:szCs w:val="20"/>
              </w:rPr>
            </w:pPr>
            <w:r w:rsidRPr="00FA32EE">
              <w:rPr>
                <w:color w:val="000000"/>
                <w:sz w:val="20"/>
                <w:szCs w:val="20"/>
              </w:rPr>
              <w:t>- коммуникативные умения;</w:t>
            </w:r>
          </w:p>
          <w:p w:rsidR="00EA2571" w:rsidRPr="00FA32EE" w:rsidRDefault="00EA2571" w:rsidP="00EA2571">
            <w:pPr>
              <w:jc w:val="both"/>
              <w:rPr>
                <w:color w:val="000000"/>
                <w:sz w:val="20"/>
                <w:szCs w:val="20"/>
              </w:rPr>
            </w:pPr>
            <w:r w:rsidRPr="00FA32EE">
              <w:rPr>
                <w:color w:val="000000"/>
                <w:sz w:val="20"/>
                <w:szCs w:val="20"/>
              </w:rPr>
              <w:t>- работать в стрессовых условиях;</w:t>
            </w:r>
          </w:p>
          <w:p w:rsidR="00EA2571" w:rsidRPr="00FA32EE" w:rsidRDefault="00EA2571" w:rsidP="00EA2571">
            <w:pPr>
              <w:jc w:val="both"/>
              <w:rPr>
                <w:color w:val="000000"/>
                <w:sz w:val="20"/>
                <w:szCs w:val="20"/>
              </w:rPr>
            </w:pPr>
            <w:r w:rsidRPr="00FA32EE">
              <w:rPr>
                <w:color w:val="000000"/>
                <w:sz w:val="20"/>
                <w:szCs w:val="20"/>
              </w:rPr>
              <w:t>- совершенствовать свой профессиональный уровень;</w:t>
            </w:r>
          </w:p>
          <w:p w:rsidR="00EA2571" w:rsidRPr="00FA32EE" w:rsidRDefault="00EA2571" w:rsidP="00EA2571">
            <w:pPr>
              <w:jc w:val="both"/>
              <w:rPr>
                <w:color w:val="000000"/>
                <w:sz w:val="20"/>
                <w:szCs w:val="20"/>
              </w:rPr>
            </w:pPr>
            <w:r w:rsidRPr="00FA32EE">
              <w:rPr>
                <w:color w:val="000000"/>
                <w:sz w:val="20"/>
                <w:szCs w:val="20"/>
              </w:rPr>
              <w:t>- вести деловые переговоры с представителями государственных органов, органов местного самоуправления, организаций;</w:t>
            </w:r>
          </w:p>
          <w:p w:rsidR="00EA2571" w:rsidRPr="00FA32EE" w:rsidRDefault="00EA2571" w:rsidP="00EA2571">
            <w:pPr>
              <w:jc w:val="both"/>
              <w:rPr>
                <w:color w:val="000000"/>
                <w:sz w:val="20"/>
                <w:szCs w:val="20"/>
              </w:rPr>
            </w:pPr>
            <w:r w:rsidRPr="00FA32EE">
              <w:rPr>
                <w:color w:val="000000"/>
                <w:sz w:val="20"/>
                <w:szCs w:val="20"/>
              </w:rPr>
              <w:t>- соблюдать этику делового общения.</w:t>
            </w:r>
          </w:p>
          <w:p w:rsidR="008A72BD" w:rsidRPr="00FA32EE" w:rsidRDefault="008A72BD" w:rsidP="00FA32EE">
            <w:pPr>
              <w:jc w:val="both"/>
              <w:rPr>
                <w:color w:val="000000"/>
                <w:sz w:val="20"/>
                <w:szCs w:val="20"/>
              </w:rPr>
            </w:pPr>
            <w:r w:rsidRPr="00FA32EE">
              <w:rPr>
                <w:color w:val="000000"/>
                <w:sz w:val="20"/>
                <w:szCs w:val="20"/>
              </w:rPr>
              <w:t>- применение на практике теоретических знаний в области юриспруденции;</w:t>
            </w:r>
          </w:p>
          <w:p w:rsidR="008A72BD" w:rsidRPr="00FA32EE" w:rsidRDefault="008A72BD" w:rsidP="00FA32EE">
            <w:pPr>
              <w:jc w:val="both"/>
              <w:rPr>
                <w:color w:val="000000"/>
                <w:sz w:val="20"/>
                <w:szCs w:val="20"/>
              </w:rPr>
            </w:pPr>
            <w:r w:rsidRPr="00FA32EE">
              <w:rPr>
                <w:color w:val="000000"/>
                <w:sz w:val="20"/>
                <w:szCs w:val="20"/>
              </w:rPr>
              <w:t>- стратегическое планирование деятельности, в том числе в процессе ведения судебных дел;</w:t>
            </w:r>
          </w:p>
          <w:p w:rsidR="008A72BD" w:rsidRPr="00FA32EE" w:rsidRDefault="008A72BD" w:rsidP="00FA32EE">
            <w:pPr>
              <w:jc w:val="both"/>
              <w:rPr>
                <w:color w:val="000000"/>
                <w:sz w:val="20"/>
                <w:szCs w:val="20"/>
              </w:rPr>
            </w:pPr>
            <w:r w:rsidRPr="00FA32EE">
              <w:rPr>
                <w:color w:val="000000"/>
                <w:sz w:val="20"/>
                <w:szCs w:val="20"/>
              </w:rPr>
              <w:t>- логическое построение текстов документов, в том числе процессуального характера;</w:t>
            </w:r>
          </w:p>
          <w:p w:rsidR="008A72BD" w:rsidRPr="00FA32EE" w:rsidRDefault="008A72BD" w:rsidP="00FA32EE">
            <w:pPr>
              <w:jc w:val="both"/>
              <w:rPr>
                <w:color w:val="000000"/>
                <w:sz w:val="20"/>
                <w:szCs w:val="20"/>
              </w:rPr>
            </w:pPr>
            <w:r w:rsidRPr="00FA32EE">
              <w:rPr>
                <w:color w:val="000000"/>
                <w:sz w:val="20"/>
                <w:szCs w:val="20"/>
              </w:rPr>
              <w:t>- функциональное разделение полномочий в коллективе с целью получения наиболее эффективного результата;</w:t>
            </w:r>
          </w:p>
          <w:p w:rsidR="008A72BD" w:rsidRPr="00FA32EE" w:rsidRDefault="008A72BD" w:rsidP="00FA32EE">
            <w:pPr>
              <w:jc w:val="both"/>
              <w:rPr>
                <w:color w:val="000000"/>
                <w:sz w:val="20"/>
                <w:szCs w:val="20"/>
              </w:rPr>
            </w:pPr>
            <w:r w:rsidRPr="00FA32EE">
              <w:rPr>
                <w:color w:val="000000"/>
                <w:sz w:val="20"/>
                <w:szCs w:val="20"/>
              </w:rPr>
              <w:t>- выработка множественных способов разрешения проблем, конфликтов, спорных ситуаций с целью получения наиболее верного способа их устранения.</w:t>
            </w:r>
          </w:p>
          <w:p w:rsidR="008A72BD" w:rsidRPr="00FA32EE" w:rsidRDefault="008A72BD" w:rsidP="00FA32EE">
            <w:pPr>
              <w:jc w:val="both"/>
              <w:rPr>
                <w:color w:val="000000"/>
                <w:sz w:val="20"/>
                <w:szCs w:val="20"/>
              </w:rPr>
            </w:pPr>
            <w:r w:rsidRPr="00FA32EE">
              <w:rPr>
                <w:color w:val="000000"/>
                <w:sz w:val="20"/>
                <w:szCs w:val="20"/>
              </w:rPr>
              <w:t>- подготовка методических материалов, разъяснений, обзоров, докладов, аналитических справок, презентаций, иных документов в рамках установленной сферы деятельности;</w:t>
            </w:r>
          </w:p>
          <w:p w:rsidR="008A72BD" w:rsidRPr="00FA32EE" w:rsidRDefault="008A72BD" w:rsidP="00FA32EE">
            <w:pPr>
              <w:jc w:val="both"/>
              <w:rPr>
                <w:color w:val="000000"/>
                <w:sz w:val="20"/>
                <w:szCs w:val="20"/>
              </w:rPr>
            </w:pPr>
            <w:r w:rsidRPr="00FA32EE">
              <w:rPr>
                <w:color w:val="000000"/>
                <w:sz w:val="20"/>
                <w:szCs w:val="20"/>
              </w:rPr>
              <w:t>- работа в области правового обеспечения деятельности средств массовой информации и административной деятельности;</w:t>
            </w:r>
          </w:p>
          <w:p w:rsidR="008A72BD" w:rsidRPr="00FA32EE" w:rsidRDefault="008A72BD" w:rsidP="00FA32EE">
            <w:pPr>
              <w:jc w:val="both"/>
              <w:rPr>
                <w:color w:val="000000"/>
                <w:sz w:val="20"/>
                <w:szCs w:val="20"/>
              </w:rPr>
            </w:pPr>
            <w:r w:rsidRPr="00FA32EE">
              <w:rPr>
                <w:color w:val="000000"/>
                <w:sz w:val="20"/>
                <w:szCs w:val="20"/>
              </w:rPr>
              <w:t>- ведение деловых переговоров в рамках установленной компетенции;</w:t>
            </w:r>
          </w:p>
          <w:p w:rsidR="008A72BD" w:rsidRPr="00FA32EE" w:rsidRDefault="008A72BD" w:rsidP="00FA32EE">
            <w:pPr>
              <w:jc w:val="both"/>
              <w:rPr>
                <w:color w:val="000000"/>
                <w:sz w:val="20"/>
                <w:szCs w:val="20"/>
              </w:rPr>
            </w:pPr>
            <w:r w:rsidRPr="00FA32EE">
              <w:rPr>
                <w:color w:val="000000"/>
                <w:sz w:val="20"/>
                <w:szCs w:val="20"/>
              </w:rPr>
              <w:t>- работа во взаимосвязи с другими ведомствами, организациями, гражданами в рамках установленной компетенции;</w:t>
            </w:r>
          </w:p>
          <w:p w:rsidR="008A72BD" w:rsidRPr="00FA32EE" w:rsidRDefault="008A72BD" w:rsidP="00FA32EE">
            <w:pPr>
              <w:jc w:val="both"/>
              <w:rPr>
                <w:color w:val="000000"/>
                <w:sz w:val="20"/>
                <w:szCs w:val="20"/>
              </w:rPr>
            </w:pPr>
            <w:r w:rsidRPr="00FA32EE">
              <w:rPr>
                <w:color w:val="000000"/>
                <w:sz w:val="20"/>
                <w:szCs w:val="20"/>
              </w:rPr>
              <w:t>- исполнение документов на высоком уровне;</w:t>
            </w:r>
          </w:p>
          <w:p w:rsidR="008A72BD" w:rsidRPr="00FA32EE" w:rsidRDefault="008A72BD" w:rsidP="00FA32EE">
            <w:pPr>
              <w:jc w:val="both"/>
              <w:rPr>
                <w:color w:val="000000"/>
                <w:sz w:val="20"/>
                <w:szCs w:val="20"/>
              </w:rPr>
            </w:pPr>
            <w:r w:rsidRPr="00FA32EE">
              <w:rPr>
                <w:color w:val="000000"/>
                <w:sz w:val="20"/>
                <w:szCs w:val="20"/>
              </w:rPr>
              <w:t>- подготовка проектов нормативных правовых актов;</w:t>
            </w:r>
          </w:p>
          <w:p w:rsidR="008A72BD" w:rsidRPr="00FA32EE" w:rsidRDefault="008A72BD" w:rsidP="00FA32EE">
            <w:pPr>
              <w:jc w:val="both"/>
              <w:rPr>
                <w:color w:val="000000"/>
                <w:sz w:val="20"/>
                <w:szCs w:val="20"/>
              </w:rPr>
            </w:pPr>
            <w:r w:rsidRPr="00FA32EE">
              <w:rPr>
                <w:color w:val="000000"/>
                <w:sz w:val="20"/>
                <w:szCs w:val="20"/>
              </w:rPr>
              <w:lastRenderedPageBreak/>
              <w:t>- подготовка деловых писем;</w:t>
            </w:r>
          </w:p>
          <w:p w:rsidR="008A72BD" w:rsidRPr="00FA32EE" w:rsidRDefault="008A72BD" w:rsidP="00FA32EE">
            <w:pPr>
              <w:jc w:val="both"/>
              <w:rPr>
                <w:color w:val="000000"/>
                <w:sz w:val="20"/>
                <w:szCs w:val="20"/>
              </w:rPr>
            </w:pPr>
            <w:r w:rsidRPr="00FA32EE">
              <w:rPr>
                <w:color w:val="000000"/>
                <w:sz w:val="20"/>
                <w:szCs w:val="20"/>
              </w:rPr>
              <w:t>-</w:t>
            </w:r>
            <w:r w:rsidRPr="00FA32EE">
              <w:rPr>
                <w:sz w:val="20"/>
                <w:szCs w:val="20"/>
              </w:rPr>
              <w:t xml:space="preserve"> работа с</w:t>
            </w:r>
            <w:r w:rsidRPr="00FA32EE">
              <w:rPr>
                <w:color w:val="000000"/>
                <w:sz w:val="20"/>
                <w:szCs w:val="20"/>
              </w:rPr>
              <w:t xml:space="preserve"> </w:t>
            </w:r>
            <w:r w:rsidRPr="00FA32EE">
              <w:rPr>
                <w:sz w:val="20"/>
                <w:szCs w:val="20"/>
              </w:rPr>
              <w:t>информационно-телекоммуникационными сетями, в том числе сетью «Интернет»</w:t>
            </w:r>
            <w:r w:rsidRPr="00FA32EE">
              <w:rPr>
                <w:color w:val="000000"/>
                <w:sz w:val="20"/>
                <w:szCs w:val="20"/>
              </w:rPr>
              <w:t>;</w:t>
            </w:r>
          </w:p>
          <w:p w:rsidR="008A72BD" w:rsidRPr="00FA32EE" w:rsidRDefault="008A72BD" w:rsidP="00FA32EE">
            <w:pPr>
              <w:jc w:val="both"/>
              <w:rPr>
                <w:color w:val="000000"/>
                <w:sz w:val="20"/>
                <w:szCs w:val="20"/>
              </w:rPr>
            </w:pPr>
            <w:r w:rsidRPr="00FA32EE">
              <w:rPr>
                <w:color w:val="000000"/>
                <w:sz w:val="20"/>
                <w:szCs w:val="20"/>
              </w:rPr>
              <w:t>- умение пользоваться поисковыми системами в информационно-телекоммуникационной сети «Интернет» и получение информации из правовых баз данных, федерального портала проектов нормативных правовых актов www.regulation.gov.ru.</w:t>
            </w:r>
          </w:p>
          <w:p w:rsidR="008A72BD" w:rsidRPr="00FA32EE" w:rsidRDefault="008A72BD" w:rsidP="00B436A2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</w:tcPr>
          <w:p w:rsidR="008A72BD" w:rsidRPr="00FA32EE" w:rsidRDefault="008A72BD" w:rsidP="00F44345">
            <w:pPr>
              <w:jc w:val="both"/>
              <w:rPr>
                <w:sz w:val="20"/>
                <w:szCs w:val="20"/>
              </w:rPr>
            </w:pPr>
            <w:r w:rsidRPr="00FA32EE">
              <w:rPr>
                <w:sz w:val="20"/>
                <w:szCs w:val="20"/>
              </w:rPr>
              <w:lastRenderedPageBreak/>
              <w:t>- представление интересов Роскомнадзора в судах общей юрисдикции, арбитражных судах</w:t>
            </w:r>
            <w:r w:rsidRPr="00FA32E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A32EE">
              <w:rPr>
                <w:sz w:val="20"/>
                <w:szCs w:val="20"/>
              </w:rPr>
              <w:t>и при производстве дел у мировых судей, в том числе по делам об административных правонарушениях;</w:t>
            </w:r>
          </w:p>
          <w:p w:rsidR="008A72BD" w:rsidRPr="00FA32EE" w:rsidRDefault="008A72BD" w:rsidP="00F44345">
            <w:pPr>
              <w:jc w:val="both"/>
              <w:rPr>
                <w:sz w:val="20"/>
                <w:szCs w:val="20"/>
              </w:rPr>
            </w:pPr>
            <w:r w:rsidRPr="00FA32EE">
              <w:rPr>
                <w:sz w:val="20"/>
                <w:szCs w:val="20"/>
              </w:rPr>
              <w:t>- внесение предложений непосредственному начальнику по совершенствованию работы, связанной с выполнением изложенных в настоящем должностном регламенте должностных обязанностей;</w:t>
            </w:r>
          </w:p>
          <w:p w:rsidR="008A72BD" w:rsidRPr="00FA32EE" w:rsidRDefault="008A72BD" w:rsidP="00F44345">
            <w:pPr>
              <w:jc w:val="both"/>
              <w:rPr>
                <w:sz w:val="20"/>
                <w:szCs w:val="20"/>
              </w:rPr>
            </w:pPr>
            <w:r w:rsidRPr="00FA32EE">
              <w:rPr>
                <w:sz w:val="20"/>
                <w:szCs w:val="20"/>
              </w:rPr>
              <w:t xml:space="preserve">- своевременное и полное осуществление рассмотрения обращений органов государственной власти Российской Федерации, </w:t>
            </w:r>
            <w:r w:rsidRPr="00FA32EE">
              <w:rPr>
                <w:sz w:val="20"/>
                <w:szCs w:val="20"/>
              </w:rPr>
              <w:lastRenderedPageBreak/>
              <w:t>местного самоуправления, обращений, заявлений, жалоб юридических и физических лиц по вопросам, касающихся сферы деятельности отдела;</w:t>
            </w:r>
          </w:p>
          <w:p w:rsidR="008A72BD" w:rsidRPr="00FA32EE" w:rsidRDefault="008A72BD" w:rsidP="00F44345">
            <w:pPr>
              <w:jc w:val="both"/>
              <w:rPr>
                <w:sz w:val="20"/>
                <w:szCs w:val="20"/>
              </w:rPr>
            </w:pPr>
            <w:r w:rsidRPr="00FA32EE">
              <w:rPr>
                <w:sz w:val="20"/>
                <w:szCs w:val="20"/>
              </w:rPr>
              <w:t>- участие в разработке и рассмотрении проектов нормативных правовых актов в рамках задач, возложенных на Правовое управление;</w:t>
            </w:r>
          </w:p>
          <w:p w:rsidR="008A72BD" w:rsidRPr="00FA32EE" w:rsidRDefault="008A72BD" w:rsidP="00F44345">
            <w:pPr>
              <w:jc w:val="both"/>
              <w:rPr>
                <w:sz w:val="20"/>
                <w:szCs w:val="20"/>
              </w:rPr>
            </w:pPr>
            <w:r w:rsidRPr="00FA32EE">
              <w:rPr>
                <w:sz w:val="20"/>
                <w:szCs w:val="20"/>
              </w:rPr>
              <w:t>- проведение правовой экспертизы документов, связанных с регистрацией средств массовой информации, разрешительной деятельностью по лицензированию, контрольно-надзорной деятельностью за соблюдением законодательства Российской Федерации о средствах массовой информации, телевизионного вещания и радиовещания;</w:t>
            </w:r>
          </w:p>
          <w:p w:rsidR="008A72BD" w:rsidRPr="00FA32EE" w:rsidRDefault="008A72BD" w:rsidP="00F44345">
            <w:pPr>
              <w:jc w:val="both"/>
              <w:rPr>
                <w:sz w:val="20"/>
                <w:szCs w:val="20"/>
              </w:rPr>
            </w:pPr>
            <w:r w:rsidRPr="00FA32EE">
              <w:rPr>
                <w:sz w:val="20"/>
                <w:szCs w:val="20"/>
              </w:rPr>
              <w:t xml:space="preserve">- проведение правовой экспертизы государственных контрактов, гражданско-правовых договоров на поставку товаров, выполнение работ, оказание услуг для обеспечения нужд </w:t>
            </w:r>
            <w:r w:rsidR="00EA2571">
              <w:rPr>
                <w:sz w:val="20"/>
                <w:szCs w:val="20"/>
              </w:rPr>
              <w:t>Роскомнадзора</w:t>
            </w:r>
            <w:r w:rsidRPr="00FA32EE">
              <w:rPr>
                <w:sz w:val="20"/>
                <w:szCs w:val="20"/>
              </w:rPr>
              <w:t>, организационной и правовой работы;</w:t>
            </w:r>
          </w:p>
          <w:p w:rsidR="008A72BD" w:rsidRPr="00FA32EE" w:rsidRDefault="008A72BD" w:rsidP="00F44345">
            <w:pPr>
              <w:jc w:val="both"/>
              <w:rPr>
                <w:sz w:val="20"/>
                <w:szCs w:val="20"/>
              </w:rPr>
            </w:pPr>
            <w:r w:rsidRPr="00FA32EE">
              <w:rPr>
                <w:sz w:val="20"/>
                <w:szCs w:val="20"/>
              </w:rPr>
              <w:t>- проведение правовой экспертизы заявлений и прилагаемых к нему документов с целью рассмотрения вопроса об аккредитации экспертов и экспертных организаций на право проведения экспертизы информационной продукции;</w:t>
            </w:r>
          </w:p>
          <w:p w:rsidR="008A72BD" w:rsidRPr="00FA32EE" w:rsidRDefault="008A72BD" w:rsidP="00F44345">
            <w:pPr>
              <w:jc w:val="both"/>
              <w:rPr>
                <w:sz w:val="20"/>
                <w:szCs w:val="20"/>
              </w:rPr>
            </w:pPr>
            <w:r w:rsidRPr="00FA32EE">
              <w:rPr>
                <w:sz w:val="20"/>
                <w:szCs w:val="20"/>
              </w:rPr>
              <w:t>- оказывает правовое обеспечение по вопросам прохождения государственной гражданской службы;</w:t>
            </w:r>
          </w:p>
          <w:p w:rsidR="008A72BD" w:rsidRPr="00FA32EE" w:rsidRDefault="008A72BD" w:rsidP="00F44345">
            <w:pPr>
              <w:jc w:val="both"/>
              <w:rPr>
                <w:sz w:val="20"/>
                <w:szCs w:val="20"/>
              </w:rPr>
            </w:pPr>
            <w:r w:rsidRPr="00FA32EE">
              <w:rPr>
                <w:sz w:val="20"/>
                <w:szCs w:val="20"/>
              </w:rPr>
              <w:t xml:space="preserve">- обобщение совместно с другими отделами Правового управления, а также совместно с другими подразделениями Роскомнадзора практики применения законодательства </w:t>
            </w:r>
            <w:r w:rsidRPr="00FA32EE">
              <w:rPr>
                <w:sz w:val="20"/>
                <w:szCs w:val="20"/>
              </w:rPr>
              <w:lastRenderedPageBreak/>
              <w:t>Российской Федерации, разработка предложений по его совершенствованию и внесение их на рассмотрение непосредственному начальнику;</w:t>
            </w:r>
          </w:p>
          <w:p w:rsidR="008A72BD" w:rsidRPr="00FA32EE" w:rsidRDefault="008A72BD" w:rsidP="00F44345">
            <w:pPr>
              <w:jc w:val="both"/>
              <w:rPr>
                <w:sz w:val="20"/>
                <w:szCs w:val="20"/>
              </w:rPr>
            </w:pPr>
            <w:r w:rsidRPr="00FA32EE">
              <w:rPr>
                <w:sz w:val="20"/>
                <w:szCs w:val="20"/>
              </w:rPr>
              <w:t xml:space="preserve">- в установленном порядке представление интересов Роскомнадзора в органах законодательной, исполнительной и судебной власти; </w:t>
            </w:r>
          </w:p>
          <w:p w:rsidR="008A72BD" w:rsidRPr="00FA32EE" w:rsidRDefault="008A72BD" w:rsidP="00F44345">
            <w:pPr>
              <w:jc w:val="both"/>
              <w:rPr>
                <w:sz w:val="20"/>
                <w:szCs w:val="20"/>
              </w:rPr>
            </w:pPr>
            <w:r w:rsidRPr="00FA32EE">
              <w:rPr>
                <w:sz w:val="20"/>
                <w:szCs w:val="20"/>
              </w:rPr>
              <w:t>- подготовка для непосредственного начальника справочных материалов по вопросам применения законодательства, судебной практики, нормативной правовой базе и правоприменительной практике;</w:t>
            </w:r>
          </w:p>
          <w:p w:rsidR="008A72BD" w:rsidRPr="00FA32EE" w:rsidRDefault="008A72BD" w:rsidP="00F44345">
            <w:pPr>
              <w:jc w:val="both"/>
              <w:rPr>
                <w:sz w:val="20"/>
                <w:szCs w:val="20"/>
              </w:rPr>
            </w:pPr>
            <w:r w:rsidRPr="00FA32EE">
              <w:rPr>
                <w:sz w:val="20"/>
                <w:szCs w:val="20"/>
              </w:rPr>
              <w:t>- участие в исполнении отдельных поручений Правительства Российской Федерации по разработке проектов нормативных правовых актов по вопросам, относящимся к установленной сфере деятельности, в рамках компетенции;</w:t>
            </w:r>
          </w:p>
          <w:p w:rsidR="008A72BD" w:rsidRPr="00FA32EE" w:rsidRDefault="008A72BD" w:rsidP="00F44345">
            <w:pPr>
              <w:jc w:val="both"/>
              <w:rPr>
                <w:sz w:val="20"/>
                <w:szCs w:val="20"/>
              </w:rPr>
            </w:pPr>
            <w:r w:rsidRPr="00FA32EE">
              <w:rPr>
                <w:sz w:val="20"/>
                <w:szCs w:val="20"/>
              </w:rPr>
              <w:t>- исполнение поручений начальника Правового управления, данные в пределах его полномочий, установленных законодательством Российской Федерации;</w:t>
            </w:r>
          </w:p>
          <w:p w:rsidR="008A72BD" w:rsidRPr="00FA32EE" w:rsidRDefault="008A72BD" w:rsidP="00F44345">
            <w:pPr>
              <w:jc w:val="both"/>
              <w:rPr>
                <w:sz w:val="20"/>
                <w:szCs w:val="20"/>
              </w:rPr>
            </w:pPr>
            <w:r w:rsidRPr="00FA32EE">
              <w:rPr>
                <w:sz w:val="20"/>
                <w:szCs w:val="20"/>
              </w:rPr>
              <w:t>- участие в рабочих группах, комиссиях, совещаниях;</w:t>
            </w:r>
          </w:p>
          <w:p w:rsidR="008A72BD" w:rsidRPr="00FA32EE" w:rsidRDefault="008A72BD" w:rsidP="00F44345">
            <w:pPr>
              <w:jc w:val="both"/>
              <w:rPr>
                <w:sz w:val="20"/>
                <w:szCs w:val="20"/>
              </w:rPr>
            </w:pPr>
            <w:r w:rsidRPr="00FA32EE">
              <w:rPr>
                <w:sz w:val="20"/>
                <w:szCs w:val="20"/>
              </w:rPr>
              <w:t>- подготовка предложений и прочих материалов для непосредственного начальника в пределах компетенции Управления;</w:t>
            </w:r>
          </w:p>
          <w:p w:rsidR="008A72BD" w:rsidRPr="00FA32EE" w:rsidRDefault="008A72BD" w:rsidP="00F44345">
            <w:pPr>
              <w:jc w:val="both"/>
              <w:rPr>
                <w:sz w:val="20"/>
                <w:szCs w:val="20"/>
              </w:rPr>
            </w:pPr>
            <w:r w:rsidRPr="00FA32EE">
              <w:rPr>
                <w:sz w:val="20"/>
                <w:szCs w:val="20"/>
              </w:rPr>
              <w:t>- взаимодействие со структурными подразделениями Роскомнадзора;</w:t>
            </w:r>
          </w:p>
          <w:p w:rsidR="008A72BD" w:rsidRPr="00FA32EE" w:rsidRDefault="008A72BD" w:rsidP="00F44345">
            <w:pPr>
              <w:jc w:val="both"/>
              <w:rPr>
                <w:sz w:val="20"/>
                <w:szCs w:val="20"/>
              </w:rPr>
            </w:pPr>
            <w:r w:rsidRPr="00FA32EE">
              <w:rPr>
                <w:sz w:val="20"/>
                <w:szCs w:val="20"/>
              </w:rPr>
              <w:t>- взаимодействие с министерствами и ведомствами Российской Федерации в соответствии с поручениями руководства Роскомнадзора;</w:t>
            </w:r>
          </w:p>
          <w:p w:rsidR="008A72BD" w:rsidRPr="00FA32EE" w:rsidRDefault="008A72BD" w:rsidP="00F44345">
            <w:pPr>
              <w:jc w:val="both"/>
              <w:rPr>
                <w:sz w:val="20"/>
                <w:szCs w:val="20"/>
              </w:rPr>
            </w:pPr>
            <w:r w:rsidRPr="00FA32EE">
              <w:rPr>
                <w:sz w:val="20"/>
                <w:szCs w:val="20"/>
              </w:rPr>
              <w:t xml:space="preserve">- осуществление консультаций по </w:t>
            </w:r>
            <w:r w:rsidRPr="00FA32EE">
              <w:rPr>
                <w:sz w:val="20"/>
                <w:szCs w:val="20"/>
              </w:rPr>
              <w:lastRenderedPageBreak/>
              <w:t>правовой работе территориальных органов Роскомнадзора;</w:t>
            </w:r>
          </w:p>
          <w:p w:rsidR="008A72BD" w:rsidRPr="00FA32EE" w:rsidRDefault="008A72BD" w:rsidP="00F44345">
            <w:pPr>
              <w:jc w:val="both"/>
              <w:rPr>
                <w:sz w:val="20"/>
                <w:szCs w:val="20"/>
              </w:rPr>
            </w:pPr>
            <w:r w:rsidRPr="00FA32EE">
              <w:rPr>
                <w:sz w:val="20"/>
                <w:szCs w:val="20"/>
              </w:rPr>
              <w:t>- участие в комплексных проверках деятельности территориальных органов (по поручению начальника Правового управления);</w:t>
            </w:r>
          </w:p>
          <w:p w:rsidR="008A72BD" w:rsidRPr="00FA32EE" w:rsidRDefault="008A72BD" w:rsidP="00F44345">
            <w:pPr>
              <w:jc w:val="both"/>
              <w:rPr>
                <w:sz w:val="20"/>
                <w:szCs w:val="20"/>
              </w:rPr>
            </w:pPr>
            <w:r w:rsidRPr="00FA32EE">
              <w:rPr>
                <w:sz w:val="20"/>
                <w:szCs w:val="20"/>
              </w:rPr>
              <w:t>- рассмотрение и визирование проектов документов, служебных и докладных записок по вопросам, входящим в компетенцию Правового управления;</w:t>
            </w:r>
          </w:p>
          <w:p w:rsidR="008A72BD" w:rsidRPr="00FA32EE" w:rsidRDefault="008A72BD" w:rsidP="00F44345">
            <w:pPr>
              <w:jc w:val="both"/>
              <w:rPr>
                <w:sz w:val="20"/>
                <w:szCs w:val="20"/>
              </w:rPr>
            </w:pPr>
            <w:r w:rsidRPr="00FA32EE">
              <w:rPr>
                <w:sz w:val="20"/>
                <w:szCs w:val="20"/>
              </w:rPr>
              <w:t>- организация своевременной подготовки материалов с целью их представления начальнику Правового управления;</w:t>
            </w:r>
          </w:p>
          <w:p w:rsidR="008A72BD" w:rsidRPr="00FA32EE" w:rsidRDefault="008A72BD" w:rsidP="00F44345">
            <w:pPr>
              <w:jc w:val="both"/>
              <w:rPr>
                <w:sz w:val="20"/>
                <w:szCs w:val="20"/>
              </w:rPr>
            </w:pPr>
            <w:r w:rsidRPr="00FA32EE">
              <w:rPr>
                <w:sz w:val="20"/>
                <w:szCs w:val="20"/>
              </w:rPr>
              <w:t>- выполнение иных обязанностей исходя из задач и функций Правового управления и поручений (указаний) непосредственного начальника и начальника Правового управления.</w:t>
            </w:r>
          </w:p>
          <w:p w:rsidR="008A72BD" w:rsidRPr="00FA32EE" w:rsidRDefault="008A72BD" w:rsidP="00B436A2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8A72BD" w:rsidRPr="006E1B7B" w:rsidRDefault="008A72BD" w:rsidP="00073B29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lastRenderedPageBreak/>
              <w:t>28</w:t>
            </w:r>
          </w:p>
        </w:tc>
        <w:tc>
          <w:tcPr>
            <w:tcW w:w="708" w:type="dxa"/>
          </w:tcPr>
          <w:p w:rsidR="008A72BD" w:rsidRPr="006E1B7B" w:rsidRDefault="008A72BD" w:rsidP="00EA257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4</w:t>
            </w:r>
            <w:r w:rsidR="00EA2571">
              <w:rPr>
                <w:bCs/>
                <w:sz w:val="20"/>
                <w:szCs w:val="20"/>
              </w:rPr>
              <w:t>6</w:t>
            </w:r>
          </w:p>
        </w:tc>
      </w:tr>
      <w:tr w:rsidR="00D849D3" w:rsidRPr="006E1B7B" w:rsidTr="006B34BD">
        <w:trPr>
          <w:trHeight w:val="481"/>
        </w:trPr>
        <w:tc>
          <w:tcPr>
            <w:tcW w:w="457" w:type="dxa"/>
            <w:gridSpan w:val="2"/>
          </w:tcPr>
          <w:p w:rsidR="00D849D3" w:rsidRPr="00D849D3" w:rsidRDefault="00D849D3" w:rsidP="00CE0A56">
            <w:pPr>
              <w:jc w:val="center"/>
              <w:rPr>
                <w:bCs/>
                <w:sz w:val="20"/>
                <w:szCs w:val="20"/>
              </w:rPr>
            </w:pPr>
            <w:r w:rsidRPr="00D849D3">
              <w:rPr>
                <w:bCs/>
                <w:sz w:val="20"/>
                <w:szCs w:val="20"/>
              </w:rPr>
              <w:lastRenderedPageBreak/>
              <w:t>16</w:t>
            </w:r>
          </w:p>
        </w:tc>
        <w:tc>
          <w:tcPr>
            <w:tcW w:w="1954" w:type="dxa"/>
            <w:gridSpan w:val="3"/>
          </w:tcPr>
          <w:p w:rsidR="00D849D3" w:rsidRPr="00D849D3" w:rsidRDefault="00D849D3" w:rsidP="00CE0A56">
            <w:pPr>
              <w:rPr>
                <w:bCs/>
                <w:sz w:val="20"/>
                <w:szCs w:val="20"/>
              </w:rPr>
            </w:pPr>
            <w:r w:rsidRPr="00D849D3">
              <w:rPr>
                <w:bCs/>
                <w:sz w:val="20"/>
                <w:szCs w:val="20"/>
              </w:rPr>
              <w:t>Главный специалист-эксперт отдела правового обеспечения в сфере  информационных технологий, массовых и электронных коммуникаций</w:t>
            </w:r>
          </w:p>
        </w:tc>
        <w:tc>
          <w:tcPr>
            <w:tcW w:w="1559" w:type="dxa"/>
          </w:tcPr>
          <w:p w:rsidR="00D849D3" w:rsidRPr="00D849D3" w:rsidRDefault="00D849D3" w:rsidP="00CE0A56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D849D3">
              <w:rPr>
                <w:bCs/>
                <w:sz w:val="20"/>
                <w:szCs w:val="20"/>
              </w:rPr>
              <w:t>Специалисты старшей  группы должностей</w:t>
            </w:r>
          </w:p>
        </w:tc>
        <w:tc>
          <w:tcPr>
            <w:tcW w:w="1985" w:type="dxa"/>
          </w:tcPr>
          <w:p w:rsidR="00D849D3" w:rsidRPr="00D849D3" w:rsidRDefault="00D849D3" w:rsidP="00CE0A56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D849D3">
              <w:rPr>
                <w:rFonts w:eastAsia="Calibri"/>
                <w:sz w:val="20"/>
                <w:szCs w:val="20"/>
                <w:lang w:eastAsia="en-US"/>
              </w:rPr>
              <w:t>Высшее юридическое образование без предъявления требований к стажу работы</w:t>
            </w:r>
          </w:p>
        </w:tc>
        <w:tc>
          <w:tcPr>
            <w:tcW w:w="4678" w:type="dxa"/>
          </w:tcPr>
          <w:p w:rsidR="00D849D3" w:rsidRPr="00D849D3" w:rsidRDefault="00D849D3" w:rsidP="00CE0A56">
            <w:pPr>
              <w:rPr>
                <w:bCs/>
                <w:sz w:val="20"/>
                <w:szCs w:val="20"/>
              </w:rPr>
            </w:pPr>
            <w:r w:rsidRPr="00D849D3">
              <w:rPr>
                <w:bCs/>
                <w:sz w:val="20"/>
                <w:szCs w:val="20"/>
              </w:rPr>
              <w:t>Знание нормативных правовых актов по профилю деятельности отдела.</w:t>
            </w:r>
          </w:p>
          <w:p w:rsidR="00D849D3" w:rsidRPr="00D849D3" w:rsidRDefault="00D849D3" w:rsidP="00CE0A56">
            <w:pPr>
              <w:rPr>
                <w:bCs/>
                <w:sz w:val="20"/>
                <w:szCs w:val="20"/>
              </w:rPr>
            </w:pPr>
            <w:r w:rsidRPr="00D849D3">
              <w:rPr>
                <w:bCs/>
                <w:sz w:val="20"/>
                <w:szCs w:val="20"/>
              </w:rPr>
              <w:t>Навыки:</w:t>
            </w:r>
          </w:p>
          <w:p w:rsidR="00D849D3" w:rsidRPr="00D849D3" w:rsidRDefault="00D849D3" w:rsidP="00CE0A56">
            <w:pPr>
              <w:rPr>
                <w:bCs/>
                <w:sz w:val="20"/>
                <w:szCs w:val="20"/>
              </w:rPr>
            </w:pPr>
            <w:r w:rsidRPr="00D849D3">
              <w:rPr>
                <w:bCs/>
                <w:sz w:val="20"/>
                <w:szCs w:val="20"/>
              </w:rPr>
              <w:t>- деловой переписки</w:t>
            </w:r>
          </w:p>
          <w:p w:rsidR="00D849D3" w:rsidRPr="00D849D3" w:rsidRDefault="00D849D3" w:rsidP="00CE0A56">
            <w:pPr>
              <w:rPr>
                <w:bCs/>
                <w:sz w:val="20"/>
                <w:szCs w:val="20"/>
              </w:rPr>
            </w:pPr>
            <w:r w:rsidRPr="00D849D3">
              <w:rPr>
                <w:bCs/>
                <w:sz w:val="20"/>
                <w:szCs w:val="20"/>
              </w:rPr>
              <w:t>Знания:</w:t>
            </w:r>
          </w:p>
          <w:p w:rsidR="00D849D3" w:rsidRPr="00D849D3" w:rsidRDefault="00D849D3" w:rsidP="00CE0A56">
            <w:pPr>
              <w:jc w:val="both"/>
              <w:rPr>
                <w:sz w:val="20"/>
                <w:szCs w:val="20"/>
              </w:rPr>
            </w:pPr>
            <w:r w:rsidRPr="00D849D3">
              <w:rPr>
                <w:sz w:val="20"/>
                <w:szCs w:val="20"/>
              </w:rPr>
              <w:t>- Конституции Российской Федерации;</w:t>
            </w:r>
          </w:p>
          <w:p w:rsidR="00D849D3" w:rsidRPr="00D849D3" w:rsidRDefault="00D849D3" w:rsidP="00CE0A56">
            <w:pPr>
              <w:jc w:val="both"/>
              <w:rPr>
                <w:sz w:val="20"/>
                <w:szCs w:val="20"/>
              </w:rPr>
            </w:pPr>
            <w:r w:rsidRPr="00D849D3">
              <w:rPr>
                <w:sz w:val="20"/>
                <w:szCs w:val="20"/>
              </w:rPr>
              <w:t xml:space="preserve">- Федерального закона от 27 мая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D849D3">
                <w:rPr>
                  <w:sz w:val="20"/>
                  <w:szCs w:val="20"/>
                </w:rPr>
                <w:t>2003 г</w:t>
              </w:r>
            </w:smartTag>
            <w:r w:rsidRPr="00D849D3">
              <w:rPr>
                <w:sz w:val="20"/>
                <w:szCs w:val="20"/>
              </w:rPr>
              <w:t>. № 58-ФЗ «О системе государственной службы Российской Федерации»;</w:t>
            </w:r>
          </w:p>
          <w:p w:rsidR="00D849D3" w:rsidRPr="00D849D3" w:rsidRDefault="00D849D3" w:rsidP="00CE0A56">
            <w:pPr>
              <w:jc w:val="both"/>
              <w:rPr>
                <w:sz w:val="20"/>
                <w:szCs w:val="20"/>
              </w:rPr>
            </w:pPr>
            <w:r w:rsidRPr="00D849D3">
              <w:rPr>
                <w:sz w:val="20"/>
                <w:szCs w:val="20"/>
              </w:rPr>
              <w:t xml:space="preserve">- Федерального закона от 27 июля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D849D3">
                <w:rPr>
                  <w:sz w:val="20"/>
                  <w:szCs w:val="20"/>
                </w:rPr>
                <w:t>2004 г</w:t>
              </w:r>
            </w:smartTag>
            <w:r w:rsidRPr="00D849D3">
              <w:rPr>
                <w:sz w:val="20"/>
                <w:szCs w:val="20"/>
              </w:rPr>
              <w:t>. № 79-ФЗ «О государственной гражданской службе Российской Федерации»;</w:t>
            </w:r>
          </w:p>
          <w:p w:rsidR="00D849D3" w:rsidRPr="00D849D3" w:rsidRDefault="00D849D3" w:rsidP="00CE0A56">
            <w:pPr>
              <w:jc w:val="both"/>
              <w:rPr>
                <w:sz w:val="20"/>
                <w:szCs w:val="20"/>
              </w:rPr>
            </w:pPr>
            <w:r w:rsidRPr="00D849D3">
              <w:rPr>
                <w:sz w:val="20"/>
                <w:szCs w:val="20"/>
              </w:rPr>
              <w:t xml:space="preserve">- Федерального закона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D849D3">
                <w:rPr>
                  <w:sz w:val="20"/>
                  <w:szCs w:val="20"/>
                </w:rPr>
                <w:t>2008 г</w:t>
              </w:r>
            </w:smartTag>
            <w:r w:rsidRPr="00D849D3">
              <w:rPr>
                <w:sz w:val="20"/>
                <w:szCs w:val="20"/>
              </w:rPr>
              <w:t>. № 273-ФЗ «О противодействии коррупции»;</w:t>
            </w:r>
          </w:p>
          <w:p w:rsidR="00D849D3" w:rsidRPr="00D849D3" w:rsidRDefault="00D849D3" w:rsidP="00CE0A56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49D3">
              <w:rPr>
                <w:rFonts w:ascii="Times New Roman" w:hAnsi="Times New Roman" w:cs="Times New Roman"/>
                <w:lang w:eastAsia="en-US"/>
              </w:rPr>
              <w:t>- Гражданского кодекса Российской Федерации;</w:t>
            </w:r>
          </w:p>
          <w:p w:rsidR="00D849D3" w:rsidRPr="00D849D3" w:rsidRDefault="00D849D3" w:rsidP="00CE0A56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49D3">
              <w:rPr>
                <w:rFonts w:ascii="Times New Roman" w:hAnsi="Times New Roman" w:cs="Times New Roman"/>
                <w:lang w:eastAsia="en-US"/>
              </w:rPr>
              <w:t xml:space="preserve">- Кодекса Российской Федерации </w:t>
            </w:r>
            <w:r w:rsidRPr="00D849D3">
              <w:rPr>
                <w:rFonts w:ascii="Times New Roman" w:hAnsi="Times New Roman" w:cs="Times New Roman"/>
                <w:lang w:eastAsia="en-US"/>
              </w:rPr>
              <w:br/>
              <w:t>об административных правонарушениях;</w:t>
            </w:r>
          </w:p>
          <w:p w:rsidR="00D849D3" w:rsidRPr="00D849D3" w:rsidRDefault="00D849D3" w:rsidP="00CE0A56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49D3">
              <w:rPr>
                <w:rFonts w:ascii="Times New Roman" w:hAnsi="Times New Roman" w:cs="Times New Roman"/>
                <w:lang w:eastAsia="en-US"/>
              </w:rPr>
              <w:t>- Федерального Закона от 27 июля 2006 г. № 149-ФЗ «Об информации, информационных технологиях и о защите информации»;</w:t>
            </w:r>
          </w:p>
          <w:p w:rsidR="00D849D3" w:rsidRPr="00D849D3" w:rsidRDefault="00D849D3" w:rsidP="00CE0A56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49D3">
              <w:rPr>
                <w:rFonts w:ascii="Times New Roman" w:hAnsi="Times New Roman" w:cs="Times New Roman"/>
                <w:lang w:eastAsia="en-US"/>
              </w:rPr>
              <w:t>- Федерального Закона от 26 декабря 2008 г.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контроля»;</w:t>
            </w:r>
          </w:p>
          <w:p w:rsidR="00D849D3" w:rsidRPr="00D849D3" w:rsidRDefault="00D849D3" w:rsidP="00CE0A56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49D3">
              <w:rPr>
                <w:rFonts w:ascii="Times New Roman" w:hAnsi="Times New Roman" w:cs="Times New Roman"/>
                <w:lang w:eastAsia="en-US"/>
              </w:rPr>
              <w:t>- Федерального закона от 29 декабря 2010 г. № 436-ФЗ «О защите детей от информации, причиняющей вред их здоровью и развитию»;</w:t>
            </w:r>
          </w:p>
          <w:p w:rsidR="00D849D3" w:rsidRPr="00D849D3" w:rsidRDefault="00D849D3" w:rsidP="00CE0A56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49D3">
              <w:rPr>
                <w:rFonts w:ascii="Times New Roman" w:hAnsi="Times New Roman" w:cs="Times New Roman"/>
                <w:lang w:eastAsia="en-US"/>
              </w:rPr>
              <w:t>- Федерального закона от 27 июля 2006 г. № 152-ФЗ «О персональных данных»;</w:t>
            </w:r>
          </w:p>
          <w:p w:rsidR="00D849D3" w:rsidRPr="00D849D3" w:rsidRDefault="00D849D3" w:rsidP="00CE0A56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49D3">
              <w:rPr>
                <w:rFonts w:ascii="Times New Roman" w:hAnsi="Times New Roman" w:cs="Times New Roman"/>
                <w:lang w:eastAsia="en-US"/>
              </w:rPr>
              <w:lastRenderedPageBreak/>
              <w:t>- Федерального закона от 7 июля 2003 г. № 126-ФЗ «О связи»;</w:t>
            </w:r>
          </w:p>
          <w:p w:rsidR="00D849D3" w:rsidRPr="00D849D3" w:rsidRDefault="00D849D3" w:rsidP="00CE0A56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49D3">
              <w:rPr>
                <w:rFonts w:ascii="Times New Roman" w:hAnsi="Times New Roman" w:cs="Times New Roman"/>
                <w:lang w:eastAsia="en-US"/>
              </w:rPr>
              <w:t xml:space="preserve">- постановления Правительства Российской Федерации от 13 августа 1997 г. № 1009 «Об утверждении </w:t>
            </w:r>
            <w:proofErr w:type="gramStart"/>
            <w:r w:rsidRPr="00D849D3">
              <w:rPr>
                <w:rFonts w:ascii="Times New Roman" w:hAnsi="Times New Roman" w:cs="Times New Roman"/>
                <w:lang w:eastAsia="en-US"/>
              </w:rPr>
              <w:t>Правил подготовки нормативных правовых актов федеральных органов исполнительной власти</w:t>
            </w:r>
            <w:proofErr w:type="gramEnd"/>
            <w:r w:rsidRPr="00D849D3">
              <w:rPr>
                <w:rFonts w:ascii="Times New Roman" w:hAnsi="Times New Roman" w:cs="Times New Roman"/>
                <w:lang w:eastAsia="en-US"/>
              </w:rPr>
              <w:t xml:space="preserve"> и их государственной регистрации»;</w:t>
            </w:r>
          </w:p>
          <w:p w:rsidR="00D849D3" w:rsidRPr="00D849D3" w:rsidRDefault="00D849D3" w:rsidP="00CE0A56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49D3">
              <w:rPr>
                <w:rFonts w:ascii="Times New Roman" w:hAnsi="Times New Roman" w:cs="Times New Roman"/>
                <w:lang w:eastAsia="en-US"/>
              </w:rPr>
              <w:t>- постановления Правительства Российской Федерации от 26 октября 2012 г. № 1101 «О единой автоматизированной информационной системе «Единый реестр доменных имён,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«Интернет», содержащие информацию, распространение которой в Российской Федерации запрещено»;</w:t>
            </w:r>
          </w:p>
          <w:p w:rsidR="00D849D3" w:rsidRPr="00D849D3" w:rsidRDefault="00D849D3" w:rsidP="00CE0A56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D849D3">
              <w:rPr>
                <w:rFonts w:ascii="Times New Roman" w:hAnsi="Times New Roman" w:cs="Times New Roman"/>
                <w:lang w:eastAsia="en-US"/>
              </w:rPr>
              <w:t>- постановления Правительства Российской Федерации от 26 января 2012 г. № 25 «О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Федерации»;</w:t>
            </w:r>
            <w:proofErr w:type="gramEnd"/>
          </w:p>
          <w:p w:rsidR="00D849D3" w:rsidRPr="00D849D3" w:rsidRDefault="00D849D3" w:rsidP="00CE0A56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49D3">
              <w:rPr>
                <w:rFonts w:ascii="Times New Roman" w:hAnsi="Times New Roman" w:cs="Times New Roman"/>
                <w:lang w:eastAsia="en-US"/>
              </w:rPr>
              <w:t>- Положения о Федеральной службе по надзору в сфере связи, информационных технологий и массовых коммуникаций;</w:t>
            </w:r>
          </w:p>
          <w:p w:rsidR="00D849D3" w:rsidRPr="00D849D3" w:rsidRDefault="00D849D3" w:rsidP="00CE0A56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49D3">
              <w:rPr>
                <w:rFonts w:ascii="Times New Roman" w:hAnsi="Times New Roman" w:cs="Times New Roman"/>
                <w:lang w:eastAsia="en-US"/>
              </w:rPr>
              <w:t>- Регламента Федеральной службы по надзору в сфере связи, информационных технологий и массовых коммуникаций;</w:t>
            </w:r>
          </w:p>
          <w:p w:rsidR="00D849D3" w:rsidRPr="00D849D3" w:rsidRDefault="00D849D3" w:rsidP="00CE0A56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49D3">
              <w:rPr>
                <w:rFonts w:ascii="Times New Roman" w:hAnsi="Times New Roman" w:cs="Times New Roman"/>
                <w:lang w:eastAsia="en-US"/>
              </w:rPr>
              <w:t>- Служебного распорядка Федеральной службы по надзору в сфере связи, информационных технологий и массовых коммуникаций;</w:t>
            </w:r>
          </w:p>
          <w:p w:rsidR="00D849D3" w:rsidRPr="00D849D3" w:rsidRDefault="00D849D3" w:rsidP="00CE0A56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49D3">
              <w:rPr>
                <w:rFonts w:ascii="Times New Roman" w:hAnsi="Times New Roman" w:cs="Times New Roman"/>
                <w:lang w:eastAsia="en-US"/>
              </w:rPr>
              <w:t xml:space="preserve">- Типового регламента взаимодействия </w:t>
            </w:r>
            <w:r w:rsidRPr="00D849D3">
              <w:rPr>
                <w:rFonts w:ascii="Times New Roman" w:hAnsi="Times New Roman" w:cs="Times New Roman"/>
                <w:lang w:eastAsia="en-US"/>
              </w:rPr>
              <w:lastRenderedPageBreak/>
              <w:t>федеральных органов исполнительной власти;</w:t>
            </w:r>
          </w:p>
          <w:p w:rsidR="00D849D3" w:rsidRPr="00D849D3" w:rsidRDefault="00D849D3" w:rsidP="00CE0A56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49D3">
              <w:rPr>
                <w:rFonts w:ascii="Times New Roman" w:hAnsi="Times New Roman" w:cs="Times New Roman"/>
                <w:lang w:eastAsia="en-US"/>
              </w:rPr>
              <w:t>- Типового регламента внутренней организации федеральных органов исполнительной власти;</w:t>
            </w:r>
          </w:p>
          <w:p w:rsidR="00D849D3" w:rsidRPr="00D849D3" w:rsidRDefault="00D849D3" w:rsidP="00CE0A56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49D3">
              <w:rPr>
                <w:rFonts w:ascii="Times New Roman" w:hAnsi="Times New Roman" w:cs="Times New Roman"/>
                <w:lang w:eastAsia="en-US"/>
              </w:rPr>
              <w:t>- Кодекса этики и служебного поведения государственных гражданских служащих Федеральной службы по надзору в сфере связи, информационных технологий и массовых коммуникаций и ее территориальных органов;</w:t>
            </w:r>
          </w:p>
          <w:p w:rsidR="00D849D3" w:rsidRPr="00D849D3" w:rsidRDefault="00D849D3" w:rsidP="00CE0A56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49D3">
              <w:rPr>
                <w:rFonts w:ascii="Times New Roman" w:hAnsi="Times New Roman" w:cs="Times New Roman"/>
                <w:lang w:eastAsia="en-US"/>
              </w:rPr>
              <w:t>- Правил и норм охраны труда, техники безопасности и противопожарной защиты;</w:t>
            </w:r>
          </w:p>
          <w:p w:rsidR="00D849D3" w:rsidRPr="00D849D3" w:rsidRDefault="00D849D3" w:rsidP="00CE0A56">
            <w:pPr>
              <w:jc w:val="both"/>
              <w:rPr>
                <w:sz w:val="20"/>
                <w:szCs w:val="20"/>
                <w:lang w:eastAsia="en-US"/>
              </w:rPr>
            </w:pPr>
            <w:r w:rsidRPr="00D849D3">
              <w:rPr>
                <w:sz w:val="20"/>
                <w:szCs w:val="20"/>
                <w:lang w:eastAsia="en-US"/>
              </w:rPr>
              <w:t>- Положения о Правовом управлении;</w:t>
            </w:r>
          </w:p>
          <w:p w:rsidR="00D849D3" w:rsidRPr="00D849D3" w:rsidRDefault="00D849D3" w:rsidP="00CE0A56">
            <w:pPr>
              <w:jc w:val="both"/>
              <w:rPr>
                <w:sz w:val="20"/>
                <w:szCs w:val="20"/>
              </w:rPr>
            </w:pPr>
            <w:r w:rsidRPr="00D849D3">
              <w:rPr>
                <w:sz w:val="20"/>
                <w:szCs w:val="20"/>
              </w:rPr>
              <w:t>- знания и умения в области информационно-коммуникационных технологий:</w:t>
            </w:r>
          </w:p>
          <w:p w:rsidR="00D849D3" w:rsidRPr="00D849D3" w:rsidRDefault="00D849D3" w:rsidP="00CE0A56">
            <w:pPr>
              <w:jc w:val="both"/>
              <w:rPr>
                <w:sz w:val="20"/>
                <w:szCs w:val="20"/>
              </w:rPr>
            </w:pPr>
            <w:r w:rsidRPr="00D849D3">
              <w:rPr>
                <w:sz w:val="20"/>
                <w:szCs w:val="20"/>
              </w:rPr>
              <w:t>- основ информационной безопасности и защиты информации;</w:t>
            </w:r>
          </w:p>
          <w:p w:rsidR="00D849D3" w:rsidRPr="00D849D3" w:rsidRDefault="00D849D3" w:rsidP="00CE0A56">
            <w:pPr>
              <w:jc w:val="both"/>
              <w:rPr>
                <w:sz w:val="20"/>
                <w:szCs w:val="20"/>
              </w:rPr>
            </w:pPr>
            <w:r w:rsidRPr="00D849D3">
              <w:rPr>
                <w:sz w:val="20"/>
                <w:szCs w:val="20"/>
              </w:rPr>
              <w:t>- основных положений законодательства о персональных данных;</w:t>
            </w:r>
          </w:p>
          <w:p w:rsidR="00D849D3" w:rsidRPr="00D849D3" w:rsidRDefault="00D849D3" w:rsidP="00CE0A56">
            <w:pPr>
              <w:jc w:val="both"/>
              <w:rPr>
                <w:sz w:val="20"/>
                <w:szCs w:val="20"/>
              </w:rPr>
            </w:pPr>
            <w:r w:rsidRPr="00D849D3">
              <w:rPr>
                <w:sz w:val="20"/>
                <w:szCs w:val="20"/>
              </w:rPr>
              <w:t>- общих принципов функционирования системы электронного документооборота;</w:t>
            </w:r>
          </w:p>
          <w:p w:rsidR="00D849D3" w:rsidRPr="00D849D3" w:rsidRDefault="00D849D3" w:rsidP="00CE0A56">
            <w:pPr>
              <w:jc w:val="both"/>
              <w:rPr>
                <w:sz w:val="20"/>
                <w:szCs w:val="20"/>
              </w:rPr>
            </w:pPr>
            <w:r w:rsidRPr="00D849D3">
              <w:rPr>
                <w:sz w:val="20"/>
                <w:szCs w:val="20"/>
              </w:rPr>
              <w:t>- основных положений законодательства об электронной подписи;</w:t>
            </w:r>
          </w:p>
          <w:p w:rsidR="00D849D3" w:rsidRPr="00D849D3" w:rsidRDefault="00D849D3" w:rsidP="00CE0A56">
            <w:pPr>
              <w:jc w:val="both"/>
              <w:rPr>
                <w:sz w:val="20"/>
                <w:szCs w:val="20"/>
              </w:rPr>
            </w:pPr>
            <w:r w:rsidRPr="00D849D3">
              <w:rPr>
                <w:sz w:val="20"/>
                <w:szCs w:val="20"/>
              </w:rPr>
              <w:t>- знания и умения по применению персонального компьютера.</w:t>
            </w:r>
          </w:p>
          <w:p w:rsidR="00D849D3" w:rsidRPr="00D849D3" w:rsidRDefault="00D849D3" w:rsidP="00CE0A56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49D3">
              <w:rPr>
                <w:rFonts w:ascii="Times New Roman" w:hAnsi="Times New Roman" w:cs="Times New Roman"/>
                <w:lang w:eastAsia="en-US"/>
              </w:rPr>
              <w:t>- теории права, правовых систем;</w:t>
            </w:r>
          </w:p>
          <w:p w:rsidR="00D849D3" w:rsidRPr="00D849D3" w:rsidRDefault="00D849D3" w:rsidP="00CE0A56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49D3">
              <w:rPr>
                <w:rFonts w:ascii="Times New Roman" w:hAnsi="Times New Roman" w:cs="Times New Roman"/>
                <w:lang w:eastAsia="en-US"/>
              </w:rPr>
              <w:t>- методов и основ управления персоналом;</w:t>
            </w:r>
          </w:p>
          <w:p w:rsidR="00D849D3" w:rsidRPr="00D849D3" w:rsidRDefault="00D849D3" w:rsidP="00CE0A56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49D3">
              <w:rPr>
                <w:rFonts w:ascii="Times New Roman" w:hAnsi="Times New Roman" w:cs="Times New Roman"/>
                <w:lang w:eastAsia="en-US"/>
              </w:rPr>
              <w:t>- основ организаторской работы;</w:t>
            </w:r>
          </w:p>
          <w:p w:rsidR="00D849D3" w:rsidRPr="00D849D3" w:rsidRDefault="00D849D3" w:rsidP="00CE0A56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49D3">
              <w:rPr>
                <w:rFonts w:ascii="Times New Roman" w:hAnsi="Times New Roman" w:cs="Times New Roman"/>
                <w:lang w:eastAsia="en-US"/>
              </w:rPr>
              <w:t>- особенностей сферы информационных технологий, массовых и электронных коммуникаций;</w:t>
            </w:r>
          </w:p>
          <w:p w:rsidR="00D849D3" w:rsidRPr="00D849D3" w:rsidRDefault="00D849D3" w:rsidP="00CE0A56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49D3">
              <w:rPr>
                <w:rFonts w:ascii="Times New Roman" w:hAnsi="Times New Roman" w:cs="Times New Roman"/>
                <w:lang w:eastAsia="en-US"/>
              </w:rPr>
              <w:t>- аппаратного и программного обеспечения;</w:t>
            </w:r>
          </w:p>
          <w:p w:rsidR="00D849D3" w:rsidRPr="00D849D3" w:rsidRDefault="00D849D3" w:rsidP="00CE0A56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49D3">
              <w:rPr>
                <w:rFonts w:ascii="Times New Roman" w:hAnsi="Times New Roman" w:cs="Times New Roman"/>
                <w:lang w:eastAsia="en-US"/>
              </w:rPr>
              <w:t xml:space="preserve">- возможностей и особенностей </w:t>
            </w:r>
            <w:proofErr w:type="gramStart"/>
            <w:r w:rsidRPr="00D849D3">
              <w:rPr>
                <w:rFonts w:ascii="Times New Roman" w:hAnsi="Times New Roman" w:cs="Times New Roman"/>
                <w:lang w:eastAsia="en-US"/>
              </w:rPr>
              <w:t>применения</w:t>
            </w:r>
            <w:proofErr w:type="gramEnd"/>
            <w:r w:rsidRPr="00D849D3">
              <w:rPr>
                <w:rFonts w:ascii="Times New Roman" w:hAnsi="Times New Roman" w:cs="Times New Roman"/>
                <w:lang w:eastAsia="en-US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документооборота;</w:t>
            </w:r>
          </w:p>
          <w:p w:rsidR="00D849D3" w:rsidRPr="00D849D3" w:rsidRDefault="00D849D3" w:rsidP="00CE0A56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49D3">
              <w:rPr>
                <w:rFonts w:ascii="Times New Roman" w:hAnsi="Times New Roman" w:cs="Times New Roman"/>
                <w:lang w:eastAsia="en-US"/>
              </w:rPr>
              <w:t>- общих вопросов в области обеспечения информационной безопасности.</w:t>
            </w:r>
          </w:p>
          <w:p w:rsidR="00D849D3" w:rsidRPr="00D849D3" w:rsidRDefault="00D849D3" w:rsidP="00CE0A56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49D3">
              <w:rPr>
                <w:rFonts w:ascii="Times New Roman" w:hAnsi="Times New Roman" w:cs="Times New Roman"/>
                <w:lang w:eastAsia="en-US"/>
              </w:rPr>
              <w:t>- теория государства и права;</w:t>
            </w:r>
          </w:p>
          <w:p w:rsidR="00D849D3" w:rsidRPr="00D849D3" w:rsidRDefault="00D849D3" w:rsidP="00CE0A56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49D3">
              <w:rPr>
                <w:rFonts w:ascii="Times New Roman" w:hAnsi="Times New Roman" w:cs="Times New Roman"/>
                <w:lang w:eastAsia="en-US"/>
              </w:rPr>
              <w:t>- правовые системы;</w:t>
            </w:r>
          </w:p>
          <w:p w:rsidR="00D849D3" w:rsidRPr="00D849D3" w:rsidRDefault="00D849D3" w:rsidP="00CE0A56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49D3">
              <w:rPr>
                <w:rFonts w:ascii="Times New Roman" w:hAnsi="Times New Roman" w:cs="Times New Roman"/>
                <w:lang w:eastAsia="en-US"/>
              </w:rPr>
              <w:t>- практические особенности реализации норм права, в том числе проблемы применения;</w:t>
            </w:r>
          </w:p>
          <w:p w:rsidR="00D849D3" w:rsidRPr="00D849D3" w:rsidRDefault="00D849D3" w:rsidP="00CE0A56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49D3">
              <w:rPr>
                <w:rFonts w:ascii="Times New Roman" w:hAnsi="Times New Roman" w:cs="Times New Roman"/>
                <w:lang w:eastAsia="en-US"/>
              </w:rPr>
              <w:lastRenderedPageBreak/>
              <w:t>- основы юридической техники и нормотворчества;</w:t>
            </w:r>
          </w:p>
          <w:p w:rsidR="00D849D3" w:rsidRPr="00D849D3" w:rsidRDefault="00D849D3" w:rsidP="00CE0A56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49D3">
              <w:rPr>
                <w:rFonts w:ascii="Times New Roman" w:hAnsi="Times New Roman" w:cs="Times New Roman"/>
                <w:lang w:eastAsia="en-US"/>
              </w:rPr>
              <w:t>- правовые основы сферы информационных технологий,  массовых и электронных коммуникаций;</w:t>
            </w:r>
          </w:p>
          <w:p w:rsidR="00D849D3" w:rsidRPr="00D849D3" w:rsidRDefault="00D849D3" w:rsidP="00CE0A56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49D3">
              <w:rPr>
                <w:rFonts w:ascii="Times New Roman" w:hAnsi="Times New Roman" w:cs="Times New Roman"/>
                <w:lang w:eastAsia="en-US"/>
              </w:rPr>
              <w:t>- правовые основы предоставления государственных услуг и исполнения государственных функций;</w:t>
            </w:r>
          </w:p>
          <w:p w:rsidR="00D849D3" w:rsidRPr="00D849D3" w:rsidRDefault="00D849D3" w:rsidP="00CE0A56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49D3">
              <w:rPr>
                <w:rFonts w:ascii="Times New Roman" w:hAnsi="Times New Roman" w:cs="Times New Roman"/>
                <w:lang w:eastAsia="en-US"/>
              </w:rPr>
              <w:t>- правовые основы рассмотрения обращений и жалоб физических и юридических лиц;</w:t>
            </w:r>
          </w:p>
          <w:p w:rsidR="00D849D3" w:rsidRPr="00D849D3" w:rsidRDefault="00D849D3" w:rsidP="00CE0A56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49D3">
              <w:rPr>
                <w:rFonts w:ascii="Times New Roman" w:hAnsi="Times New Roman" w:cs="Times New Roman"/>
                <w:lang w:eastAsia="en-US"/>
              </w:rPr>
              <w:t>- задачи, ресурсы и инструменты государственной политики и строительства государства.</w:t>
            </w:r>
          </w:p>
          <w:p w:rsidR="00D849D3" w:rsidRPr="00D849D3" w:rsidRDefault="00D849D3" w:rsidP="00CE0A56">
            <w:pPr>
              <w:jc w:val="both"/>
              <w:rPr>
                <w:sz w:val="20"/>
                <w:szCs w:val="20"/>
              </w:rPr>
            </w:pPr>
            <w:r w:rsidRPr="00D849D3">
              <w:rPr>
                <w:sz w:val="20"/>
                <w:szCs w:val="20"/>
              </w:rPr>
              <w:t>Умения:</w:t>
            </w:r>
          </w:p>
          <w:p w:rsidR="00D849D3" w:rsidRPr="00D849D3" w:rsidRDefault="00D849D3" w:rsidP="00CE0A56">
            <w:pPr>
              <w:jc w:val="both"/>
              <w:rPr>
                <w:sz w:val="20"/>
                <w:szCs w:val="20"/>
              </w:rPr>
            </w:pPr>
            <w:r w:rsidRPr="00D849D3">
              <w:rPr>
                <w:sz w:val="20"/>
                <w:szCs w:val="20"/>
              </w:rPr>
              <w:t>- применение на практике теоретических знаний в области юриспруденции;</w:t>
            </w:r>
          </w:p>
          <w:p w:rsidR="00D849D3" w:rsidRPr="00D849D3" w:rsidRDefault="00D849D3" w:rsidP="00CE0A56">
            <w:pPr>
              <w:jc w:val="both"/>
              <w:rPr>
                <w:sz w:val="20"/>
                <w:szCs w:val="20"/>
              </w:rPr>
            </w:pPr>
            <w:r w:rsidRPr="00D849D3">
              <w:rPr>
                <w:sz w:val="20"/>
                <w:szCs w:val="20"/>
              </w:rPr>
              <w:t>- стратегическое планирование деятельности, в том числе в процессе ведения судебных дел;</w:t>
            </w:r>
          </w:p>
          <w:p w:rsidR="00D849D3" w:rsidRPr="00D849D3" w:rsidRDefault="00D849D3" w:rsidP="00CE0A56">
            <w:pPr>
              <w:jc w:val="both"/>
              <w:rPr>
                <w:sz w:val="20"/>
                <w:szCs w:val="20"/>
              </w:rPr>
            </w:pPr>
            <w:r w:rsidRPr="00D849D3">
              <w:rPr>
                <w:sz w:val="20"/>
                <w:szCs w:val="20"/>
              </w:rPr>
              <w:t>- логическое построение текстов документов, в том числе процессуального характера;</w:t>
            </w:r>
          </w:p>
          <w:p w:rsidR="00D849D3" w:rsidRPr="00D849D3" w:rsidRDefault="00D849D3" w:rsidP="00CE0A56">
            <w:pPr>
              <w:jc w:val="both"/>
              <w:rPr>
                <w:sz w:val="20"/>
                <w:szCs w:val="20"/>
              </w:rPr>
            </w:pPr>
            <w:r w:rsidRPr="00D849D3">
              <w:rPr>
                <w:sz w:val="20"/>
                <w:szCs w:val="20"/>
              </w:rPr>
              <w:t>- функциональное разделение полномочий в коллективе с целью получения наиболее эффективного результата;</w:t>
            </w:r>
          </w:p>
          <w:p w:rsidR="00D849D3" w:rsidRPr="00D849D3" w:rsidRDefault="00D849D3" w:rsidP="00CE0A56">
            <w:pPr>
              <w:jc w:val="both"/>
              <w:rPr>
                <w:sz w:val="20"/>
                <w:szCs w:val="20"/>
              </w:rPr>
            </w:pPr>
            <w:r w:rsidRPr="00D849D3">
              <w:rPr>
                <w:sz w:val="20"/>
                <w:szCs w:val="20"/>
              </w:rPr>
              <w:t>- выработка множественных способов разрешения проблем, конфликтов, спорных ситуаций с целью получения наиболее верного способа их устранения.</w:t>
            </w:r>
          </w:p>
          <w:p w:rsidR="00D849D3" w:rsidRPr="00D849D3" w:rsidRDefault="00D849D3" w:rsidP="00CE0A56">
            <w:pPr>
              <w:jc w:val="both"/>
              <w:rPr>
                <w:sz w:val="20"/>
                <w:szCs w:val="20"/>
              </w:rPr>
            </w:pPr>
            <w:r w:rsidRPr="00D849D3">
              <w:rPr>
                <w:sz w:val="20"/>
                <w:szCs w:val="20"/>
              </w:rPr>
              <w:t>Умения:</w:t>
            </w:r>
          </w:p>
          <w:p w:rsidR="00D849D3" w:rsidRPr="00D849D3" w:rsidRDefault="00D849D3" w:rsidP="00CE0A56">
            <w:pPr>
              <w:jc w:val="both"/>
              <w:rPr>
                <w:sz w:val="20"/>
                <w:szCs w:val="20"/>
              </w:rPr>
            </w:pPr>
            <w:r w:rsidRPr="00D849D3">
              <w:rPr>
                <w:sz w:val="20"/>
                <w:szCs w:val="20"/>
              </w:rPr>
              <w:t>- мыслить системно;</w:t>
            </w:r>
          </w:p>
          <w:p w:rsidR="00D849D3" w:rsidRPr="00D849D3" w:rsidRDefault="00D849D3" w:rsidP="00CE0A56">
            <w:pPr>
              <w:jc w:val="both"/>
              <w:rPr>
                <w:sz w:val="20"/>
                <w:szCs w:val="20"/>
              </w:rPr>
            </w:pPr>
            <w:r w:rsidRPr="00D849D3">
              <w:rPr>
                <w:sz w:val="20"/>
                <w:szCs w:val="20"/>
              </w:rPr>
              <w:t>- планировать и рационально использовать рабочее время;</w:t>
            </w:r>
          </w:p>
          <w:p w:rsidR="00D849D3" w:rsidRPr="00D849D3" w:rsidRDefault="00D849D3" w:rsidP="00CE0A56">
            <w:pPr>
              <w:jc w:val="both"/>
              <w:rPr>
                <w:sz w:val="20"/>
                <w:szCs w:val="20"/>
              </w:rPr>
            </w:pPr>
            <w:r w:rsidRPr="00D849D3">
              <w:rPr>
                <w:sz w:val="20"/>
                <w:szCs w:val="20"/>
              </w:rPr>
              <w:t>- достигать результата;</w:t>
            </w:r>
          </w:p>
          <w:p w:rsidR="00D849D3" w:rsidRPr="00D849D3" w:rsidRDefault="00D849D3" w:rsidP="00CE0A56">
            <w:pPr>
              <w:jc w:val="both"/>
              <w:rPr>
                <w:sz w:val="20"/>
                <w:szCs w:val="20"/>
              </w:rPr>
            </w:pPr>
            <w:r w:rsidRPr="00D849D3">
              <w:rPr>
                <w:sz w:val="20"/>
                <w:szCs w:val="20"/>
              </w:rPr>
              <w:t>- коммуникативные умения;</w:t>
            </w:r>
          </w:p>
          <w:p w:rsidR="00D849D3" w:rsidRPr="00D849D3" w:rsidRDefault="00D849D3" w:rsidP="00CE0A56">
            <w:pPr>
              <w:jc w:val="both"/>
              <w:rPr>
                <w:sz w:val="20"/>
                <w:szCs w:val="20"/>
              </w:rPr>
            </w:pPr>
            <w:r w:rsidRPr="00D849D3">
              <w:rPr>
                <w:sz w:val="20"/>
                <w:szCs w:val="20"/>
              </w:rPr>
              <w:t>- работать в стрессовых условиях;</w:t>
            </w:r>
          </w:p>
          <w:p w:rsidR="00D849D3" w:rsidRPr="00D849D3" w:rsidRDefault="00D849D3" w:rsidP="00CE0A56">
            <w:pPr>
              <w:jc w:val="both"/>
              <w:rPr>
                <w:sz w:val="20"/>
                <w:szCs w:val="20"/>
              </w:rPr>
            </w:pPr>
            <w:r w:rsidRPr="00D849D3">
              <w:rPr>
                <w:sz w:val="20"/>
                <w:szCs w:val="20"/>
              </w:rPr>
              <w:t>- совершенствовать свой профессиональный уровень;</w:t>
            </w:r>
          </w:p>
          <w:p w:rsidR="00D849D3" w:rsidRPr="00D849D3" w:rsidRDefault="00D849D3" w:rsidP="00CE0A56">
            <w:pPr>
              <w:jc w:val="both"/>
              <w:rPr>
                <w:sz w:val="20"/>
                <w:szCs w:val="20"/>
              </w:rPr>
            </w:pPr>
            <w:r w:rsidRPr="00D849D3">
              <w:rPr>
                <w:sz w:val="20"/>
                <w:szCs w:val="20"/>
              </w:rPr>
              <w:t>- вести деловые переговоры с представителями государственных органов, органов местного самоуправления, организаций;</w:t>
            </w:r>
          </w:p>
          <w:p w:rsidR="00D849D3" w:rsidRPr="00D849D3" w:rsidRDefault="00D849D3" w:rsidP="00CE0A56">
            <w:pPr>
              <w:jc w:val="both"/>
              <w:rPr>
                <w:sz w:val="20"/>
                <w:szCs w:val="20"/>
              </w:rPr>
            </w:pPr>
            <w:r w:rsidRPr="00D849D3">
              <w:rPr>
                <w:sz w:val="20"/>
                <w:szCs w:val="20"/>
              </w:rPr>
              <w:t>- соблюдать этику делового общения.</w:t>
            </w:r>
          </w:p>
          <w:p w:rsidR="00D849D3" w:rsidRPr="00D849D3" w:rsidRDefault="00D849D3" w:rsidP="00CE0A56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49D3">
              <w:rPr>
                <w:rFonts w:ascii="Times New Roman" w:hAnsi="Times New Roman" w:cs="Times New Roman"/>
                <w:lang w:eastAsia="en-US"/>
              </w:rPr>
              <w:t xml:space="preserve">- подготовка методических материалов, разъяснений, обзоров, докладов, аналитических справок, презентаций, иных документов в рамках </w:t>
            </w:r>
            <w:r w:rsidRPr="00D849D3">
              <w:rPr>
                <w:rFonts w:ascii="Times New Roman" w:hAnsi="Times New Roman" w:cs="Times New Roman"/>
                <w:lang w:eastAsia="en-US"/>
              </w:rPr>
              <w:lastRenderedPageBreak/>
              <w:t>установленной сферы деятельности;</w:t>
            </w:r>
          </w:p>
          <w:p w:rsidR="00D849D3" w:rsidRPr="00D849D3" w:rsidRDefault="00D849D3" w:rsidP="00CE0A56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49D3">
              <w:rPr>
                <w:rFonts w:ascii="Times New Roman" w:hAnsi="Times New Roman" w:cs="Times New Roman"/>
                <w:lang w:eastAsia="en-US"/>
              </w:rPr>
              <w:t>- работа в области правового обеспечения деятельности в сфере информационных технологий,  массовых и электронных коммуникаций;</w:t>
            </w:r>
          </w:p>
          <w:p w:rsidR="00D849D3" w:rsidRPr="00D849D3" w:rsidRDefault="00D849D3" w:rsidP="00CE0A56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49D3">
              <w:rPr>
                <w:rFonts w:ascii="Times New Roman" w:hAnsi="Times New Roman" w:cs="Times New Roman"/>
                <w:lang w:eastAsia="en-US"/>
              </w:rPr>
              <w:t>- ведение деловых переговоров в рамках установленной компетенции;</w:t>
            </w:r>
          </w:p>
          <w:p w:rsidR="00D849D3" w:rsidRPr="00D849D3" w:rsidRDefault="00D849D3" w:rsidP="00CE0A56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49D3">
              <w:rPr>
                <w:rFonts w:ascii="Times New Roman" w:hAnsi="Times New Roman" w:cs="Times New Roman"/>
                <w:lang w:eastAsia="en-US"/>
              </w:rPr>
              <w:t>- работа во взаимосвязи с другими ведомствами, организациями, гражданами в рамках установленной компетенции;</w:t>
            </w:r>
          </w:p>
          <w:p w:rsidR="00D849D3" w:rsidRPr="00D849D3" w:rsidRDefault="00D849D3" w:rsidP="00CE0A56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49D3">
              <w:rPr>
                <w:rFonts w:ascii="Times New Roman" w:hAnsi="Times New Roman" w:cs="Times New Roman"/>
                <w:lang w:eastAsia="en-US"/>
              </w:rPr>
              <w:t>-  исполнение документов на высоком уровне;</w:t>
            </w:r>
          </w:p>
          <w:p w:rsidR="00D849D3" w:rsidRPr="00D849D3" w:rsidRDefault="00D849D3" w:rsidP="00CE0A56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49D3">
              <w:rPr>
                <w:rFonts w:ascii="Times New Roman" w:hAnsi="Times New Roman" w:cs="Times New Roman"/>
                <w:lang w:eastAsia="en-US"/>
              </w:rPr>
              <w:t>- подготовка деловых писем;</w:t>
            </w:r>
          </w:p>
          <w:p w:rsidR="00D849D3" w:rsidRPr="00D849D3" w:rsidRDefault="00D849D3" w:rsidP="00CE0A56">
            <w:pPr>
              <w:jc w:val="both"/>
              <w:rPr>
                <w:sz w:val="20"/>
                <w:szCs w:val="20"/>
              </w:rPr>
            </w:pPr>
            <w:r w:rsidRPr="00D849D3">
              <w:rPr>
                <w:sz w:val="20"/>
                <w:szCs w:val="20"/>
              </w:rPr>
              <w:t xml:space="preserve">- умение пользоваться поисковыми системами в информационно-телекоммуникационной сети «Интернет» и получение информации из правовых баз данных, федерального портала проектов нормативных правовых актов </w:t>
            </w:r>
            <w:hyperlink r:id="rId10" w:history="1">
              <w:r w:rsidRPr="002F2EF5">
                <w:rPr>
                  <w:rStyle w:val="a9"/>
                  <w:color w:val="auto"/>
                  <w:sz w:val="20"/>
                  <w:szCs w:val="20"/>
                  <w:u w:val="none"/>
                </w:rPr>
                <w:t>www.regulation.gov.ru</w:t>
              </w:r>
            </w:hyperlink>
            <w:r w:rsidRPr="002F2EF5">
              <w:rPr>
                <w:sz w:val="20"/>
                <w:szCs w:val="20"/>
              </w:rPr>
              <w:t>.</w:t>
            </w:r>
          </w:p>
          <w:p w:rsidR="00D849D3" w:rsidRPr="00D849D3" w:rsidRDefault="00D849D3" w:rsidP="00CE0A56">
            <w:pPr>
              <w:jc w:val="both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</w:tcPr>
          <w:p w:rsidR="00D849D3" w:rsidRPr="00D849D3" w:rsidRDefault="00D849D3" w:rsidP="00CE0A56">
            <w:pPr>
              <w:jc w:val="both"/>
              <w:rPr>
                <w:sz w:val="20"/>
                <w:szCs w:val="20"/>
              </w:rPr>
            </w:pPr>
            <w:r w:rsidRPr="00D849D3">
              <w:rPr>
                <w:sz w:val="20"/>
                <w:szCs w:val="20"/>
              </w:rPr>
              <w:lastRenderedPageBreak/>
              <w:t>- представление интересов Роскомнадзора в судах общей юрисдикции, арбитражных судах</w:t>
            </w:r>
            <w:r w:rsidRPr="00D849D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849D3">
              <w:rPr>
                <w:sz w:val="20"/>
                <w:szCs w:val="20"/>
              </w:rPr>
              <w:t>и при производстве дел у мировых судей, в том числе по делам об административных правонарушениях;</w:t>
            </w:r>
          </w:p>
          <w:p w:rsidR="00D849D3" w:rsidRPr="00D849D3" w:rsidRDefault="00D849D3" w:rsidP="00CE0A56">
            <w:pPr>
              <w:jc w:val="both"/>
              <w:rPr>
                <w:sz w:val="20"/>
                <w:szCs w:val="20"/>
              </w:rPr>
            </w:pPr>
            <w:r w:rsidRPr="00D849D3">
              <w:rPr>
                <w:sz w:val="20"/>
                <w:szCs w:val="20"/>
              </w:rPr>
              <w:t>- внесение предложений непосредственному начальнику по совершенствованию работы, связанной с выполнением изложенных в настоящем должностном регламенте должностных обязанностей;</w:t>
            </w:r>
          </w:p>
          <w:p w:rsidR="00D849D3" w:rsidRPr="00D849D3" w:rsidRDefault="00D849D3" w:rsidP="00CE0A56">
            <w:pPr>
              <w:jc w:val="both"/>
              <w:rPr>
                <w:sz w:val="20"/>
                <w:szCs w:val="20"/>
              </w:rPr>
            </w:pPr>
            <w:r w:rsidRPr="00D849D3">
              <w:rPr>
                <w:sz w:val="20"/>
                <w:szCs w:val="20"/>
              </w:rPr>
              <w:t>- своевременное и полное осуществление рассмотрения обращений органов государственной власти Российской Федерации, местного самоуправления, обращений, заявлений, жалоб юридических и физических лиц по вопросам, касающихся сферы деятельности отдела;</w:t>
            </w:r>
          </w:p>
          <w:p w:rsidR="00D849D3" w:rsidRPr="00D849D3" w:rsidRDefault="00D849D3" w:rsidP="00CE0A56">
            <w:pPr>
              <w:jc w:val="both"/>
              <w:rPr>
                <w:sz w:val="20"/>
                <w:szCs w:val="20"/>
              </w:rPr>
            </w:pPr>
            <w:r w:rsidRPr="00D849D3">
              <w:rPr>
                <w:sz w:val="20"/>
                <w:szCs w:val="20"/>
              </w:rPr>
              <w:t>- участие в разработке и рассмотрении проектов нормативных правовых актов в рамках задач, возложенных на Правовое управление;</w:t>
            </w:r>
          </w:p>
          <w:p w:rsidR="00D849D3" w:rsidRPr="00D849D3" w:rsidRDefault="00D849D3" w:rsidP="00CE0A56">
            <w:pPr>
              <w:jc w:val="both"/>
              <w:rPr>
                <w:sz w:val="20"/>
                <w:szCs w:val="20"/>
              </w:rPr>
            </w:pPr>
            <w:r w:rsidRPr="00D849D3">
              <w:rPr>
                <w:sz w:val="20"/>
                <w:szCs w:val="20"/>
              </w:rPr>
              <w:t xml:space="preserve">- обобщение совместно с другими отделами Правового управления, а также совместно с другими подразделениями Роскомнадзора практики применения законодательства </w:t>
            </w:r>
            <w:r w:rsidRPr="00D849D3">
              <w:rPr>
                <w:sz w:val="20"/>
                <w:szCs w:val="20"/>
              </w:rPr>
              <w:lastRenderedPageBreak/>
              <w:t>Российской Федерации, разработка предложений по его совершенствованию и внесение их на рассмотрение непосредственному начальнику;</w:t>
            </w:r>
          </w:p>
          <w:p w:rsidR="00D849D3" w:rsidRPr="00D849D3" w:rsidRDefault="00D849D3" w:rsidP="00CE0A56">
            <w:pPr>
              <w:jc w:val="both"/>
              <w:rPr>
                <w:sz w:val="20"/>
                <w:szCs w:val="20"/>
              </w:rPr>
            </w:pPr>
            <w:r w:rsidRPr="00D849D3">
              <w:rPr>
                <w:sz w:val="20"/>
                <w:szCs w:val="20"/>
              </w:rPr>
              <w:t xml:space="preserve">- в установленном порядке представление интересов Роскомнадзора в органах законодательной, исполнительной и судебной власти; </w:t>
            </w:r>
          </w:p>
          <w:p w:rsidR="00D849D3" w:rsidRPr="00D849D3" w:rsidRDefault="00D849D3" w:rsidP="00CE0A56">
            <w:pPr>
              <w:jc w:val="both"/>
              <w:rPr>
                <w:sz w:val="20"/>
                <w:szCs w:val="20"/>
              </w:rPr>
            </w:pPr>
            <w:r w:rsidRPr="00D849D3">
              <w:rPr>
                <w:sz w:val="20"/>
                <w:szCs w:val="20"/>
              </w:rPr>
              <w:t>- подготовка для непосредственного начальника справочных материалов по вопросам применения законодательства, судебной практики, нормативной правовой базе и правоприменительной практике;</w:t>
            </w:r>
          </w:p>
          <w:p w:rsidR="00D849D3" w:rsidRPr="00D849D3" w:rsidRDefault="00D849D3" w:rsidP="00CE0A56">
            <w:pPr>
              <w:jc w:val="both"/>
              <w:rPr>
                <w:sz w:val="20"/>
                <w:szCs w:val="20"/>
              </w:rPr>
            </w:pPr>
            <w:r w:rsidRPr="00D849D3">
              <w:rPr>
                <w:sz w:val="20"/>
                <w:szCs w:val="20"/>
              </w:rPr>
              <w:t>- участие в исполнении отдельных поручений Правительства Российской Федерации по разработке проектов нормативных правовых актов по вопросам, относящимся к установленной сфере деятельности, в рамках компетенции;</w:t>
            </w:r>
          </w:p>
          <w:p w:rsidR="00D849D3" w:rsidRPr="00D849D3" w:rsidRDefault="00D849D3" w:rsidP="00CE0A56">
            <w:pPr>
              <w:jc w:val="both"/>
              <w:rPr>
                <w:sz w:val="20"/>
                <w:szCs w:val="20"/>
              </w:rPr>
            </w:pPr>
            <w:r w:rsidRPr="00D849D3">
              <w:rPr>
                <w:sz w:val="20"/>
                <w:szCs w:val="20"/>
              </w:rPr>
              <w:t>- исполнение поручений начальника Правового управления, данные в пределах его полномочий, установленных законодательством Российской Федерации;</w:t>
            </w:r>
          </w:p>
          <w:p w:rsidR="00D849D3" w:rsidRPr="00D849D3" w:rsidRDefault="00D849D3" w:rsidP="00CE0A56">
            <w:pPr>
              <w:jc w:val="both"/>
              <w:rPr>
                <w:sz w:val="20"/>
                <w:szCs w:val="20"/>
              </w:rPr>
            </w:pPr>
            <w:r w:rsidRPr="00D849D3">
              <w:rPr>
                <w:sz w:val="20"/>
                <w:szCs w:val="20"/>
              </w:rPr>
              <w:t>- участие в рабочих группах, комиссиях, совещаниях;</w:t>
            </w:r>
          </w:p>
          <w:p w:rsidR="00D849D3" w:rsidRPr="00D849D3" w:rsidRDefault="00D849D3" w:rsidP="00CE0A56">
            <w:pPr>
              <w:jc w:val="both"/>
              <w:rPr>
                <w:sz w:val="20"/>
                <w:szCs w:val="20"/>
              </w:rPr>
            </w:pPr>
            <w:r w:rsidRPr="00D849D3">
              <w:rPr>
                <w:sz w:val="20"/>
                <w:szCs w:val="20"/>
              </w:rPr>
              <w:t>- подготовка предложений и прочих материалов для непосредственного начальника в пределах компетенции Управления;</w:t>
            </w:r>
          </w:p>
          <w:p w:rsidR="00D849D3" w:rsidRPr="00D849D3" w:rsidRDefault="00D849D3" w:rsidP="00CE0A56">
            <w:pPr>
              <w:jc w:val="both"/>
              <w:rPr>
                <w:sz w:val="20"/>
                <w:szCs w:val="20"/>
              </w:rPr>
            </w:pPr>
            <w:r w:rsidRPr="00D849D3">
              <w:rPr>
                <w:sz w:val="20"/>
                <w:szCs w:val="20"/>
              </w:rPr>
              <w:t>- взаимодействие со структурными подразделениями Роскомнадзора;</w:t>
            </w:r>
          </w:p>
          <w:p w:rsidR="00D849D3" w:rsidRPr="00D849D3" w:rsidRDefault="00D849D3" w:rsidP="00CE0A56">
            <w:pPr>
              <w:jc w:val="both"/>
              <w:rPr>
                <w:sz w:val="20"/>
                <w:szCs w:val="20"/>
              </w:rPr>
            </w:pPr>
            <w:r w:rsidRPr="00D849D3">
              <w:rPr>
                <w:sz w:val="20"/>
                <w:szCs w:val="20"/>
              </w:rPr>
              <w:t>- взаимодействие с министерствами и ведомствами Российской Федерации в соответствии с поручениями руководства Роскомнадзора;</w:t>
            </w:r>
          </w:p>
          <w:p w:rsidR="00D849D3" w:rsidRPr="00D849D3" w:rsidRDefault="00D849D3" w:rsidP="00CE0A56">
            <w:pPr>
              <w:jc w:val="both"/>
              <w:rPr>
                <w:sz w:val="20"/>
                <w:szCs w:val="20"/>
              </w:rPr>
            </w:pPr>
            <w:r w:rsidRPr="00D849D3">
              <w:rPr>
                <w:sz w:val="20"/>
                <w:szCs w:val="20"/>
              </w:rPr>
              <w:t xml:space="preserve">- осуществление консультаций по </w:t>
            </w:r>
            <w:r w:rsidRPr="00D849D3">
              <w:rPr>
                <w:sz w:val="20"/>
                <w:szCs w:val="20"/>
              </w:rPr>
              <w:lastRenderedPageBreak/>
              <w:t>правовой работе территориальных органов Роскомнадзора;</w:t>
            </w:r>
          </w:p>
          <w:p w:rsidR="00D849D3" w:rsidRPr="00D849D3" w:rsidRDefault="00D849D3" w:rsidP="00CE0A56">
            <w:pPr>
              <w:jc w:val="both"/>
              <w:rPr>
                <w:sz w:val="20"/>
                <w:szCs w:val="20"/>
              </w:rPr>
            </w:pPr>
            <w:r w:rsidRPr="00D849D3">
              <w:rPr>
                <w:sz w:val="20"/>
                <w:szCs w:val="20"/>
              </w:rPr>
              <w:t>- участие в комплексных проверках деятельности территориальных органов (по поручению начальника Правового управления);</w:t>
            </w:r>
          </w:p>
          <w:p w:rsidR="00D849D3" w:rsidRPr="00D849D3" w:rsidRDefault="00D849D3" w:rsidP="00CE0A56">
            <w:pPr>
              <w:jc w:val="both"/>
              <w:rPr>
                <w:sz w:val="20"/>
                <w:szCs w:val="20"/>
              </w:rPr>
            </w:pPr>
            <w:r w:rsidRPr="00D849D3">
              <w:rPr>
                <w:sz w:val="20"/>
                <w:szCs w:val="20"/>
              </w:rPr>
              <w:t>- рассмотрение и визирование проектов документов, служебных и докладных записок по вопросам, входящим в компетенцию Правового управления;</w:t>
            </w:r>
          </w:p>
          <w:p w:rsidR="00D849D3" w:rsidRPr="00D849D3" w:rsidRDefault="00D849D3" w:rsidP="00CE0A56">
            <w:pPr>
              <w:jc w:val="both"/>
              <w:rPr>
                <w:sz w:val="20"/>
                <w:szCs w:val="20"/>
              </w:rPr>
            </w:pPr>
            <w:r w:rsidRPr="00D849D3">
              <w:rPr>
                <w:sz w:val="20"/>
                <w:szCs w:val="20"/>
              </w:rPr>
              <w:t>- организация своевременной подготовки материалов с целью их представления начальнику Правового управления;</w:t>
            </w:r>
          </w:p>
          <w:p w:rsidR="00D849D3" w:rsidRPr="00D849D3" w:rsidRDefault="00D849D3" w:rsidP="00CE0A56">
            <w:pPr>
              <w:jc w:val="both"/>
              <w:rPr>
                <w:sz w:val="20"/>
                <w:szCs w:val="20"/>
              </w:rPr>
            </w:pPr>
            <w:r w:rsidRPr="00D849D3">
              <w:rPr>
                <w:sz w:val="20"/>
                <w:szCs w:val="20"/>
              </w:rPr>
              <w:t>- выполнение иных обязанностей исходя из задач и функций Правового управления и поручений (указаний) непосредственного начальника и начальника Правового управления.</w:t>
            </w:r>
          </w:p>
          <w:p w:rsidR="00D849D3" w:rsidRPr="00D849D3" w:rsidRDefault="00D849D3" w:rsidP="00CE0A56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D849D3" w:rsidRPr="006E1B7B" w:rsidRDefault="00D849D3" w:rsidP="00073B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25</w:t>
            </w:r>
          </w:p>
        </w:tc>
        <w:tc>
          <w:tcPr>
            <w:tcW w:w="708" w:type="dxa"/>
          </w:tcPr>
          <w:p w:rsidR="00D849D3" w:rsidRPr="006E1B7B" w:rsidRDefault="00D849D3" w:rsidP="00EA25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</w:t>
            </w:r>
          </w:p>
        </w:tc>
      </w:tr>
      <w:tr w:rsidR="00D849D3" w:rsidRPr="006E1B7B" w:rsidTr="0093441B">
        <w:trPr>
          <w:trHeight w:val="341"/>
        </w:trPr>
        <w:tc>
          <w:tcPr>
            <w:tcW w:w="15735" w:type="dxa"/>
            <w:gridSpan w:val="11"/>
            <w:vAlign w:val="center"/>
          </w:tcPr>
          <w:p w:rsidR="00D849D3" w:rsidRPr="006E1B7B" w:rsidRDefault="00D849D3" w:rsidP="00862F6D">
            <w:pPr>
              <w:jc w:val="center"/>
              <w:rPr>
                <w:b/>
                <w:bCs/>
                <w:sz w:val="20"/>
                <w:szCs w:val="20"/>
              </w:rPr>
            </w:pPr>
            <w:r w:rsidRPr="006E1B7B">
              <w:rPr>
                <w:b/>
                <w:bCs/>
                <w:sz w:val="20"/>
                <w:szCs w:val="20"/>
              </w:rPr>
              <w:lastRenderedPageBreak/>
              <w:t>Финансовое управление</w:t>
            </w:r>
          </w:p>
        </w:tc>
      </w:tr>
      <w:tr w:rsidR="00D849D3" w:rsidRPr="006E1B7B" w:rsidTr="00273F78">
        <w:trPr>
          <w:trHeight w:val="426"/>
        </w:trPr>
        <w:tc>
          <w:tcPr>
            <w:tcW w:w="457" w:type="dxa"/>
            <w:gridSpan w:val="2"/>
          </w:tcPr>
          <w:p w:rsidR="00D849D3" w:rsidRPr="006E1B7B" w:rsidRDefault="00D849D3" w:rsidP="00164EE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670" w:type="dxa"/>
            <w:gridSpan w:val="2"/>
          </w:tcPr>
          <w:p w:rsidR="00D849D3" w:rsidRPr="006E1B7B" w:rsidRDefault="00D849D3" w:rsidP="00164EE5">
            <w:pPr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 xml:space="preserve">Главный специалист-эксперт </w:t>
            </w:r>
            <w:r>
              <w:rPr>
                <w:bCs/>
                <w:sz w:val="20"/>
                <w:szCs w:val="20"/>
              </w:rPr>
              <w:t>с</w:t>
            </w:r>
            <w:r w:rsidRPr="006E1B7B">
              <w:rPr>
                <w:bCs/>
                <w:sz w:val="20"/>
                <w:szCs w:val="20"/>
              </w:rPr>
              <w:t>водн</w:t>
            </w:r>
            <w:r>
              <w:rPr>
                <w:bCs/>
                <w:sz w:val="20"/>
                <w:szCs w:val="20"/>
              </w:rPr>
              <w:t>ого</w:t>
            </w:r>
            <w:r w:rsidRPr="006E1B7B">
              <w:rPr>
                <w:bCs/>
                <w:sz w:val="20"/>
                <w:szCs w:val="20"/>
              </w:rPr>
              <w:t xml:space="preserve"> отдел</w:t>
            </w:r>
            <w:r>
              <w:rPr>
                <w:bCs/>
                <w:sz w:val="20"/>
                <w:szCs w:val="20"/>
              </w:rPr>
              <w:t>а</w:t>
            </w:r>
            <w:r w:rsidRPr="006E1B7B">
              <w:rPr>
                <w:bCs/>
                <w:sz w:val="20"/>
                <w:szCs w:val="20"/>
              </w:rPr>
              <w:t xml:space="preserve"> внутреннего финансового контроля и оценки экономической эффективности деятельности</w:t>
            </w:r>
          </w:p>
        </w:tc>
        <w:tc>
          <w:tcPr>
            <w:tcW w:w="1843" w:type="dxa"/>
            <w:gridSpan w:val="2"/>
          </w:tcPr>
          <w:p w:rsidR="00D849D3" w:rsidRPr="006E1B7B" w:rsidRDefault="00D849D3" w:rsidP="007F1B6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Специалисты старшей  группы должностей</w:t>
            </w:r>
          </w:p>
        </w:tc>
        <w:tc>
          <w:tcPr>
            <w:tcW w:w="1985" w:type="dxa"/>
          </w:tcPr>
          <w:p w:rsidR="00D849D3" w:rsidRPr="006E1B7B" w:rsidRDefault="00D849D3" w:rsidP="007F1B66">
            <w:pPr>
              <w:jc w:val="center"/>
              <w:rPr>
                <w:bCs/>
                <w:sz w:val="20"/>
                <w:szCs w:val="20"/>
              </w:rPr>
            </w:pPr>
            <w:r w:rsidRPr="00320ED0">
              <w:rPr>
                <w:rFonts w:eastAsia="Calibri"/>
                <w:sz w:val="20"/>
                <w:szCs w:val="20"/>
                <w:lang w:eastAsia="en-US"/>
              </w:rPr>
              <w:t xml:space="preserve">Высшее </w:t>
            </w:r>
            <w:r w:rsidRPr="00B52F25">
              <w:rPr>
                <w:rFonts w:eastAsia="Calibri"/>
                <w:sz w:val="20"/>
                <w:szCs w:val="20"/>
                <w:lang w:eastAsia="en-US"/>
              </w:rPr>
              <w:t xml:space="preserve">финансово-экономическое образование </w:t>
            </w:r>
            <w:r w:rsidRPr="00320ED0">
              <w:rPr>
                <w:rFonts w:eastAsia="Calibri"/>
                <w:sz w:val="20"/>
                <w:szCs w:val="20"/>
                <w:lang w:eastAsia="en-US"/>
              </w:rPr>
              <w:t>без предъявления требований к стажу работы</w:t>
            </w:r>
          </w:p>
        </w:tc>
        <w:tc>
          <w:tcPr>
            <w:tcW w:w="4678" w:type="dxa"/>
          </w:tcPr>
          <w:p w:rsidR="00D849D3" w:rsidRDefault="00D849D3" w:rsidP="005F6988">
            <w:pPr>
              <w:jc w:val="both"/>
              <w:rPr>
                <w:bCs/>
                <w:sz w:val="20"/>
                <w:szCs w:val="20"/>
              </w:rPr>
            </w:pPr>
            <w:r w:rsidRPr="00EB06B7">
              <w:rPr>
                <w:bCs/>
                <w:sz w:val="20"/>
                <w:szCs w:val="20"/>
              </w:rPr>
              <w:t>Знание нормативных правовых актов по профилю деятельности отдела</w:t>
            </w:r>
            <w:r>
              <w:rPr>
                <w:bCs/>
                <w:sz w:val="20"/>
                <w:szCs w:val="20"/>
              </w:rPr>
              <w:t>.</w:t>
            </w:r>
          </w:p>
          <w:p w:rsidR="00D849D3" w:rsidRDefault="00D849D3" w:rsidP="005F698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EB06B7">
              <w:rPr>
                <w:bCs/>
                <w:sz w:val="20"/>
                <w:szCs w:val="20"/>
              </w:rPr>
              <w:t>авыки</w:t>
            </w:r>
            <w:r>
              <w:rPr>
                <w:bCs/>
                <w:sz w:val="20"/>
                <w:szCs w:val="20"/>
              </w:rPr>
              <w:t>:</w:t>
            </w:r>
          </w:p>
          <w:p w:rsidR="00D849D3" w:rsidRPr="00EB06B7" w:rsidRDefault="00D849D3" w:rsidP="005F698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EB06B7">
              <w:rPr>
                <w:bCs/>
                <w:sz w:val="20"/>
                <w:szCs w:val="20"/>
              </w:rPr>
              <w:t xml:space="preserve"> деловой переписки</w:t>
            </w:r>
            <w:r>
              <w:rPr>
                <w:bCs/>
                <w:sz w:val="20"/>
                <w:szCs w:val="20"/>
              </w:rPr>
              <w:t>.</w:t>
            </w:r>
          </w:p>
          <w:p w:rsidR="00D849D3" w:rsidRPr="00EB06B7" w:rsidRDefault="00D849D3" w:rsidP="005F698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 w:rsidRPr="00EB06B7">
              <w:rPr>
                <w:bCs/>
                <w:sz w:val="20"/>
                <w:szCs w:val="20"/>
              </w:rPr>
              <w:t>нания и умения:</w:t>
            </w:r>
          </w:p>
          <w:p w:rsidR="00D849D3" w:rsidRPr="005F6988" w:rsidRDefault="00D849D3" w:rsidP="005F6988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5F6988">
              <w:rPr>
                <w:rFonts w:ascii="Times New Roman" w:hAnsi="Times New Roman" w:cs="Times New Roman"/>
                <w:bCs/>
              </w:rPr>
              <w:t>- основ государственной финансово-экономической политики;</w:t>
            </w:r>
          </w:p>
          <w:p w:rsidR="00D849D3" w:rsidRPr="005F6988" w:rsidRDefault="00D849D3" w:rsidP="005F6988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5F6988">
              <w:rPr>
                <w:rFonts w:ascii="Times New Roman" w:hAnsi="Times New Roman" w:cs="Times New Roman"/>
                <w:bCs/>
              </w:rPr>
              <w:t>- система бюджетирования организации;</w:t>
            </w:r>
          </w:p>
          <w:p w:rsidR="00D849D3" w:rsidRPr="005F6988" w:rsidRDefault="00D849D3" w:rsidP="005F6988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5F6988">
              <w:rPr>
                <w:rFonts w:ascii="Times New Roman" w:hAnsi="Times New Roman" w:cs="Times New Roman"/>
                <w:bCs/>
              </w:rPr>
              <w:t>- возможностей и особенностей применения, современных информационно-телекоммуникационных технологий в государственных органах, включая использование возможностей межведомственного и ведомственного документооборота.</w:t>
            </w:r>
          </w:p>
          <w:p w:rsidR="00D849D3" w:rsidRPr="005F6988" w:rsidRDefault="00D849D3" w:rsidP="005F6988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5F6988">
              <w:rPr>
                <w:rFonts w:ascii="Times New Roman" w:hAnsi="Times New Roman" w:cs="Times New Roman"/>
                <w:bCs/>
              </w:rPr>
              <w:t>- методы бюджетного планирования;</w:t>
            </w:r>
          </w:p>
          <w:p w:rsidR="00D849D3" w:rsidRPr="005F6988" w:rsidRDefault="00D849D3" w:rsidP="005F6988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5F6988">
              <w:rPr>
                <w:rFonts w:ascii="Times New Roman" w:hAnsi="Times New Roman" w:cs="Times New Roman"/>
                <w:bCs/>
              </w:rPr>
              <w:t>- принципы бюджетного учета и отчетности;</w:t>
            </w:r>
          </w:p>
          <w:p w:rsidR="00D849D3" w:rsidRPr="005F6988" w:rsidRDefault="00D849D3" w:rsidP="005F6988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5F6988">
              <w:rPr>
                <w:rFonts w:ascii="Times New Roman" w:hAnsi="Times New Roman" w:cs="Times New Roman"/>
                <w:bCs/>
              </w:rPr>
              <w:t>- система внутреннего финансового контроля организации.</w:t>
            </w:r>
          </w:p>
          <w:p w:rsidR="00D849D3" w:rsidRPr="006E1B7B" w:rsidRDefault="00D849D3" w:rsidP="007E7199">
            <w:pPr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D849D3" w:rsidRPr="00164EE5" w:rsidRDefault="00D849D3" w:rsidP="00164EE5">
            <w:pPr>
              <w:pStyle w:val="a7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</w:t>
            </w:r>
            <w:r w:rsidRPr="00164EE5">
              <w:rPr>
                <w:bCs/>
                <w:sz w:val="20"/>
                <w:szCs w:val="20"/>
              </w:rPr>
              <w:t>роверка, анализ отчетности подведомственных предприятий и территориальных управлений</w:t>
            </w:r>
            <w:r>
              <w:rPr>
                <w:bCs/>
                <w:sz w:val="20"/>
                <w:szCs w:val="20"/>
              </w:rPr>
              <w:t xml:space="preserve"> Роскомнадзора</w:t>
            </w:r>
            <w:r w:rsidRPr="00164EE5">
              <w:rPr>
                <w:bCs/>
                <w:sz w:val="20"/>
                <w:szCs w:val="20"/>
              </w:rPr>
              <w:t>;</w:t>
            </w:r>
          </w:p>
          <w:p w:rsidR="00D849D3" w:rsidRPr="00164EE5" w:rsidRDefault="00D849D3" w:rsidP="00164EE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а</w:t>
            </w:r>
            <w:r w:rsidRPr="00164EE5">
              <w:rPr>
                <w:bCs/>
                <w:sz w:val="20"/>
                <w:szCs w:val="20"/>
              </w:rPr>
              <w:t>нализ  экономической эффективности деятельности подведомственных предприятий и территориальных управлений, проверка финансово-хозяйственной деятельности, в том числе целевого и эффективного использования имущественного комплекса;</w:t>
            </w:r>
          </w:p>
          <w:p w:rsidR="00D849D3" w:rsidRPr="00164EE5" w:rsidRDefault="00D849D3" w:rsidP="00164EE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а</w:t>
            </w:r>
            <w:r w:rsidRPr="00164EE5">
              <w:rPr>
                <w:bCs/>
                <w:sz w:val="20"/>
                <w:szCs w:val="20"/>
              </w:rPr>
              <w:t xml:space="preserve">нализ программ деятельности подведомственных предприятий; </w:t>
            </w:r>
          </w:p>
          <w:p w:rsidR="00D849D3" w:rsidRPr="00164EE5" w:rsidRDefault="00D849D3" w:rsidP="00164EE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164EE5">
              <w:rPr>
                <w:bCs/>
                <w:sz w:val="20"/>
                <w:szCs w:val="20"/>
              </w:rPr>
              <w:t>Анализ эффективности и результативности расходования бюджетных средств;</w:t>
            </w:r>
          </w:p>
          <w:p w:rsidR="00D849D3" w:rsidRPr="00164EE5" w:rsidRDefault="00D849D3" w:rsidP="00164EE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у</w:t>
            </w:r>
            <w:r w:rsidRPr="00164EE5">
              <w:rPr>
                <w:bCs/>
                <w:sz w:val="20"/>
                <w:szCs w:val="20"/>
              </w:rPr>
              <w:t>частие в проведении инвентаризации денежных средств, товарно-материальных ценностей, расчетов с поставщиками и подрядчиками;</w:t>
            </w:r>
          </w:p>
          <w:p w:rsidR="00D849D3" w:rsidRPr="00164EE5" w:rsidRDefault="00D849D3" w:rsidP="00164EE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- с</w:t>
            </w:r>
            <w:r w:rsidRPr="00164EE5">
              <w:rPr>
                <w:bCs/>
                <w:sz w:val="20"/>
                <w:szCs w:val="20"/>
              </w:rPr>
              <w:t>оставление отчетности об исполнении бюджета, включая кассовое исполнение бюджета государственного органа, подведомственных учреждений;</w:t>
            </w:r>
          </w:p>
          <w:p w:rsidR="00D849D3" w:rsidRPr="00164EE5" w:rsidRDefault="00D849D3" w:rsidP="00164EE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с</w:t>
            </w:r>
            <w:r w:rsidRPr="00164EE5">
              <w:rPr>
                <w:bCs/>
                <w:sz w:val="20"/>
                <w:szCs w:val="20"/>
              </w:rPr>
              <w:t>оставление периодической отчетности в соответствии с задачами Отдела;</w:t>
            </w:r>
          </w:p>
          <w:p w:rsidR="00D849D3" w:rsidRDefault="00D849D3" w:rsidP="005F698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р</w:t>
            </w:r>
            <w:r w:rsidRPr="00164EE5">
              <w:rPr>
                <w:bCs/>
                <w:sz w:val="20"/>
                <w:szCs w:val="20"/>
              </w:rPr>
              <w:t>ассмотрение, анализ, обобщение результатов проверок финансово-хозяйственной деятельности Роскомнадзора, территориальных органов и подведомственных предприятий органами государственного финансового контроля.</w:t>
            </w:r>
          </w:p>
          <w:p w:rsidR="00D849D3" w:rsidRPr="006E1B7B" w:rsidRDefault="00D849D3" w:rsidP="005F698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D849D3" w:rsidRPr="006E1B7B" w:rsidRDefault="00D849D3" w:rsidP="00D849D3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lastRenderedPageBreak/>
              <w:t>2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D849D3" w:rsidRPr="006E1B7B" w:rsidRDefault="00D849D3" w:rsidP="00073B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</w:t>
            </w:r>
          </w:p>
        </w:tc>
      </w:tr>
      <w:tr w:rsidR="00D849D3" w:rsidRPr="006E1B7B" w:rsidTr="00273F78">
        <w:trPr>
          <w:trHeight w:val="426"/>
        </w:trPr>
        <w:tc>
          <w:tcPr>
            <w:tcW w:w="457" w:type="dxa"/>
            <w:gridSpan w:val="2"/>
          </w:tcPr>
          <w:p w:rsidR="00D849D3" w:rsidRDefault="00D849D3" w:rsidP="00164EE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1670" w:type="dxa"/>
            <w:gridSpan w:val="2"/>
          </w:tcPr>
          <w:p w:rsidR="00D849D3" w:rsidRPr="006E1B7B" w:rsidRDefault="00D849D3" w:rsidP="00AF751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Ведущий </w:t>
            </w:r>
            <w:r w:rsidRPr="006E1B7B">
              <w:rPr>
                <w:bCs/>
                <w:sz w:val="20"/>
                <w:szCs w:val="20"/>
              </w:rPr>
              <w:t xml:space="preserve">специалист-эксперт </w:t>
            </w:r>
            <w:r>
              <w:rPr>
                <w:bCs/>
                <w:sz w:val="20"/>
                <w:szCs w:val="20"/>
              </w:rPr>
              <w:t>с</w:t>
            </w:r>
            <w:r w:rsidRPr="006E1B7B">
              <w:rPr>
                <w:bCs/>
                <w:sz w:val="20"/>
                <w:szCs w:val="20"/>
              </w:rPr>
              <w:t>водн</w:t>
            </w:r>
            <w:r>
              <w:rPr>
                <w:bCs/>
                <w:sz w:val="20"/>
                <w:szCs w:val="20"/>
              </w:rPr>
              <w:t>ого</w:t>
            </w:r>
            <w:r w:rsidRPr="006E1B7B">
              <w:rPr>
                <w:bCs/>
                <w:sz w:val="20"/>
                <w:szCs w:val="20"/>
              </w:rPr>
              <w:t xml:space="preserve"> отдел</w:t>
            </w:r>
            <w:r>
              <w:rPr>
                <w:bCs/>
                <w:sz w:val="20"/>
                <w:szCs w:val="20"/>
              </w:rPr>
              <w:t>а</w:t>
            </w:r>
            <w:r w:rsidRPr="006E1B7B">
              <w:rPr>
                <w:bCs/>
                <w:sz w:val="20"/>
                <w:szCs w:val="20"/>
              </w:rPr>
              <w:t xml:space="preserve"> внутреннего финансового контроля и оценки экономической эффективности деятельности</w:t>
            </w:r>
          </w:p>
        </w:tc>
        <w:tc>
          <w:tcPr>
            <w:tcW w:w="1843" w:type="dxa"/>
            <w:gridSpan w:val="2"/>
          </w:tcPr>
          <w:p w:rsidR="00D849D3" w:rsidRPr="006E1B7B" w:rsidRDefault="00D849D3" w:rsidP="006B34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Специалисты старшей  группы должностей</w:t>
            </w:r>
          </w:p>
        </w:tc>
        <w:tc>
          <w:tcPr>
            <w:tcW w:w="1985" w:type="dxa"/>
          </w:tcPr>
          <w:p w:rsidR="00D849D3" w:rsidRPr="00320ED0" w:rsidRDefault="00D849D3" w:rsidP="006B34BD">
            <w:pPr>
              <w:ind w:left="34"/>
              <w:jc w:val="center"/>
              <w:rPr>
                <w:rFonts w:eastAsia="Calibri"/>
                <w:lang w:eastAsia="en-US"/>
              </w:rPr>
            </w:pPr>
            <w:r w:rsidRPr="00320ED0">
              <w:rPr>
                <w:rFonts w:eastAsia="Calibri"/>
                <w:sz w:val="20"/>
                <w:szCs w:val="20"/>
                <w:lang w:eastAsia="en-US"/>
              </w:rPr>
              <w:t xml:space="preserve">Высшее </w:t>
            </w:r>
            <w:r w:rsidRPr="00B52F25">
              <w:rPr>
                <w:rFonts w:eastAsia="Calibri"/>
                <w:sz w:val="20"/>
                <w:szCs w:val="20"/>
                <w:lang w:eastAsia="en-US"/>
              </w:rPr>
              <w:t>финансово-экономическое</w:t>
            </w:r>
            <w:r w:rsidRPr="00320ED0">
              <w:rPr>
                <w:rFonts w:eastAsia="Calibri"/>
                <w:sz w:val="20"/>
                <w:szCs w:val="20"/>
                <w:lang w:eastAsia="en-US"/>
              </w:rPr>
              <w:t xml:space="preserve"> образование без предъявления требований к стажу работы</w:t>
            </w:r>
          </w:p>
        </w:tc>
        <w:tc>
          <w:tcPr>
            <w:tcW w:w="4678" w:type="dxa"/>
          </w:tcPr>
          <w:p w:rsidR="00E85915" w:rsidRDefault="00D849D3" w:rsidP="005F6988">
            <w:pPr>
              <w:jc w:val="both"/>
              <w:rPr>
                <w:bCs/>
                <w:sz w:val="20"/>
                <w:szCs w:val="20"/>
              </w:rPr>
            </w:pPr>
            <w:r w:rsidRPr="005F6988">
              <w:rPr>
                <w:bCs/>
                <w:sz w:val="20"/>
                <w:szCs w:val="20"/>
              </w:rPr>
              <w:t>Знание нормативных правовых актов по профилю деятельности отдела</w:t>
            </w:r>
            <w:r w:rsidR="00E85915">
              <w:rPr>
                <w:bCs/>
                <w:sz w:val="20"/>
                <w:szCs w:val="20"/>
              </w:rPr>
              <w:t>.</w:t>
            </w:r>
          </w:p>
          <w:p w:rsidR="00E85915" w:rsidRDefault="00E85915" w:rsidP="005F698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="00D849D3" w:rsidRPr="005F6988">
              <w:rPr>
                <w:bCs/>
                <w:sz w:val="20"/>
                <w:szCs w:val="20"/>
              </w:rPr>
              <w:t>авыки</w:t>
            </w:r>
            <w:r>
              <w:rPr>
                <w:bCs/>
                <w:sz w:val="20"/>
                <w:szCs w:val="20"/>
              </w:rPr>
              <w:t>:</w:t>
            </w:r>
          </w:p>
          <w:p w:rsidR="00D849D3" w:rsidRPr="005F6988" w:rsidRDefault="00E85915" w:rsidP="005F698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="00D849D3" w:rsidRPr="005F6988">
              <w:rPr>
                <w:bCs/>
                <w:sz w:val="20"/>
                <w:szCs w:val="20"/>
              </w:rPr>
              <w:t xml:space="preserve"> деловой переписки</w:t>
            </w:r>
            <w:r>
              <w:rPr>
                <w:bCs/>
                <w:sz w:val="20"/>
                <w:szCs w:val="20"/>
              </w:rPr>
              <w:t>.</w:t>
            </w:r>
          </w:p>
          <w:p w:rsidR="00D849D3" w:rsidRPr="005F6988" w:rsidRDefault="00E85915" w:rsidP="005F698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 w:rsidR="00D849D3" w:rsidRPr="005F6988">
              <w:rPr>
                <w:bCs/>
                <w:sz w:val="20"/>
                <w:szCs w:val="20"/>
              </w:rPr>
              <w:t>нания и умения:</w:t>
            </w:r>
          </w:p>
          <w:p w:rsidR="00D849D3" w:rsidRPr="005F6988" w:rsidRDefault="00D849D3" w:rsidP="007374A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о</w:t>
            </w:r>
            <w:r w:rsidRPr="005F6988">
              <w:rPr>
                <w:bCs/>
                <w:sz w:val="20"/>
                <w:szCs w:val="20"/>
              </w:rPr>
              <w:t>сновы государственной финансово-экономической политики;</w:t>
            </w:r>
          </w:p>
          <w:p w:rsidR="00D849D3" w:rsidRPr="005F6988" w:rsidRDefault="00D849D3" w:rsidP="007374A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с</w:t>
            </w:r>
            <w:r w:rsidRPr="005F6988">
              <w:rPr>
                <w:bCs/>
                <w:sz w:val="20"/>
                <w:szCs w:val="20"/>
              </w:rPr>
              <w:t>истем</w:t>
            </w:r>
            <w:r w:rsidR="00E85915">
              <w:rPr>
                <w:bCs/>
                <w:sz w:val="20"/>
                <w:szCs w:val="20"/>
              </w:rPr>
              <w:t>ы</w:t>
            </w:r>
            <w:r w:rsidRPr="005F6988">
              <w:rPr>
                <w:bCs/>
                <w:sz w:val="20"/>
                <w:szCs w:val="20"/>
              </w:rPr>
              <w:t xml:space="preserve"> бюджетирования организации;</w:t>
            </w:r>
          </w:p>
          <w:p w:rsidR="00D849D3" w:rsidRPr="005F6988" w:rsidRDefault="00D849D3" w:rsidP="007374A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5F6988">
              <w:rPr>
                <w:bCs/>
                <w:sz w:val="20"/>
                <w:szCs w:val="20"/>
              </w:rPr>
              <w:t>возможностей и особенностей применения, современных информационно-телекоммуникационных технологий в государственных органах, включая использование возможностей межведомственного и ведомственного документооборота.</w:t>
            </w:r>
          </w:p>
          <w:p w:rsidR="00D849D3" w:rsidRPr="005F6988" w:rsidRDefault="00D849D3" w:rsidP="007374A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ме</w:t>
            </w:r>
            <w:r w:rsidRPr="005F6988">
              <w:rPr>
                <w:bCs/>
                <w:sz w:val="20"/>
                <w:szCs w:val="20"/>
              </w:rPr>
              <w:t>тоды бюджетного планирования;</w:t>
            </w:r>
          </w:p>
          <w:p w:rsidR="00D849D3" w:rsidRPr="005F6988" w:rsidRDefault="00D849D3" w:rsidP="007374A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</w:t>
            </w:r>
            <w:r w:rsidRPr="005F6988">
              <w:rPr>
                <w:bCs/>
                <w:sz w:val="20"/>
                <w:szCs w:val="20"/>
              </w:rPr>
              <w:t>ринципы бюджетного учета и отчетности;</w:t>
            </w:r>
          </w:p>
          <w:p w:rsidR="00D849D3" w:rsidRPr="005F6988" w:rsidRDefault="00D849D3" w:rsidP="007374A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с</w:t>
            </w:r>
            <w:r w:rsidRPr="005F6988">
              <w:rPr>
                <w:bCs/>
                <w:sz w:val="20"/>
                <w:szCs w:val="20"/>
              </w:rPr>
              <w:t>истема внутреннего финансового контроля организации.</w:t>
            </w:r>
          </w:p>
        </w:tc>
        <w:tc>
          <w:tcPr>
            <w:tcW w:w="3685" w:type="dxa"/>
          </w:tcPr>
          <w:p w:rsidR="00D849D3" w:rsidRPr="005F6988" w:rsidRDefault="00D849D3" w:rsidP="005F69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Pr="005F6988">
              <w:rPr>
                <w:rFonts w:ascii="Times New Roman" w:hAnsi="Times New Roman" w:cs="Times New Roman"/>
              </w:rPr>
              <w:t xml:space="preserve">существлять </w:t>
            </w:r>
            <w:proofErr w:type="gramStart"/>
            <w:r w:rsidRPr="005F698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F6988">
              <w:rPr>
                <w:rFonts w:ascii="Times New Roman" w:hAnsi="Times New Roman" w:cs="Times New Roman"/>
              </w:rPr>
              <w:t xml:space="preserve"> использованием имущества, находящегося             в ведении Роскомнадзора, соблюдением нормативных актов, определяющих порядок его списания и изъятия;</w:t>
            </w:r>
          </w:p>
          <w:p w:rsidR="00D849D3" w:rsidRPr="005F6988" w:rsidRDefault="00D849D3" w:rsidP="005F69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Pr="005F6988">
              <w:rPr>
                <w:rFonts w:ascii="Times New Roman" w:hAnsi="Times New Roman" w:cs="Times New Roman"/>
              </w:rPr>
              <w:t>существлять сбор и анализ информации о результатах выполнения внутренних бюджетных процедур;</w:t>
            </w:r>
          </w:p>
          <w:p w:rsidR="00D849D3" w:rsidRPr="005F6988" w:rsidRDefault="00D849D3" w:rsidP="005F69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Pr="005F6988">
              <w:rPr>
                <w:rFonts w:ascii="Times New Roman" w:hAnsi="Times New Roman" w:cs="Times New Roman"/>
              </w:rPr>
              <w:t>существлять работу по ведению, учету и хранению регистров (журналов) внутреннего финансового контроля;</w:t>
            </w:r>
          </w:p>
          <w:p w:rsidR="00D849D3" w:rsidRPr="005F6988" w:rsidRDefault="00D849D3" w:rsidP="005F69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5F6988">
              <w:rPr>
                <w:rFonts w:ascii="Times New Roman" w:hAnsi="Times New Roman" w:cs="Times New Roman"/>
              </w:rPr>
              <w:t>одготавливать документы в сфере деятельности Отдела                в</w:t>
            </w:r>
            <w:r w:rsidR="00E85915">
              <w:rPr>
                <w:rFonts w:ascii="Times New Roman" w:hAnsi="Times New Roman" w:cs="Times New Roman"/>
              </w:rPr>
              <w:t xml:space="preserve"> </w:t>
            </w:r>
            <w:r w:rsidRPr="005F6988">
              <w:rPr>
                <w:rFonts w:ascii="Times New Roman" w:hAnsi="Times New Roman" w:cs="Times New Roman"/>
              </w:rPr>
              <w:t>соответствии с Инструкцией по делопроизводству;</w:t>
            </w:r>
          </w:p>
          <w:p w:rsidR="00D849D3" w:rsidRPr="005F6988" w:rsidRDefault="00D849D3" w:rsidP="005F69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</w:t>
            </w:r>
            <w:r w:rsidRPr="005F6988">
              <w:rPr>
                <w:rFonts w:ascii="Times New Roman" w:hAnsi="Times New Roman" w:cs="Times New Roman"/>
              </w:rPr>
              <w:t>частвовать в подготовке отчетов и справок об исполнении контрольных документов;</w:t>
            </w:r>
          </w:p>
          <w:p w:rsidR="00D849D3" w:rsidRPr="005F6988" w:rsidRDefault="00D849D3" w:rsidP="005F698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 р</w:t>
            </w:r>
            <w:r w:rsidRPr="005F6988">
              <w:rPr>
                <w:sz w:val="20"/>
                <w:szCs w:val="20"/>
              </w:rPr>
              <w:t xml:space="preserve">ассматривать устные и письменные обращения граждан и юридических лиц, других поступающих документов в сфере ведения Отдела, и осуществлять подготовку по ним проектов ответов заявителям в установленные  </w:t>
            </w:r>
            <w:r w:rsidRPr="005F6988">
              <w:rPr>
                <w:sz w:val="20"/>
                <w:szCs w:val="20"/>
              </w:rPr>
              <w:lastRenderedPageBreak/>
              <w:t>законодательством Российской Федерации сроки.</w:t>
            </w:r>
          </w:p>
        </w:tc>
        <w:tc>
          <w:tcPr>
            <w:tcW w:w="709" w:type="dxa"/>
          </w:tcPr>
          <w:p w:rsidR="00D849D3" w:rsidRPr="00F41D44" w:rsidRDefault="00E85915" w:rsidP="006B34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23</w:t>
            </w:r>
          </w:p>
        </w:tc>
        <w:tc>
          <w:tcPr>
            <w:tcW w:w="708" w:type="dxa"/>
          </w:tcPr>
          <w:p w:rsidR="00D849D3" w:rsidRPr="00F41D44" w:rsidRDefault="00D849D3" w:rsidP="00E85915">
            <w:pPr>
              <w:jc w:val="center"/>
              <w:rPr>
                <w:bCs/>
                <w:sz w:val="20"/>
                <w:szCs w:val="20"/>
              </w:rPr>
            </w:pPr>
            <w:r w:rsidRPr="00F41D44">
              <w:rPr>
                <w:bCs/>
                <w:sz w:val="20"/>
                <w:szCs w:val="20"/>
              </w:rPr>
              <w:t>3</w:t>
            </w:r>
            <w:r w:rsidR="00E85915">
              <w:rPr>
                <w:bCs/>
                <w:sz w:val="20"/>
                <w:szCs w:val="20"/>
              </w:rPr>
              <w:t>8</w:t>
            </w:r>
          </w:p>
        </w:tc>
      </w:tr>
    </w:tbl>
    <w:p w:rsidR="00F41D44" w:rsidRDefault="00F41D44" w:rsidP="00F41D44">
      <w:r>
        <w:lastRenderedPageBreak/>
        <w:t xml:space="preserve">                          </w:t>
      </w:r>
    </w:p>
    <w:p w:rsidR="0080252D" w:rsidRPr="00021485" w:rsidRDefault="0080252D" w:rsidP="0080252D">
      <w:pPr>
        <w:ind w:left="284"/>
        <w:rPr>
          <w:b/>
        </w:rPr>
      </w:pPr>
      <w:r w:rsidRPr="00021485">
        <w:rPr>
          <w:b/>
        </w:rPr>
        <w:t>*</w:t>
      </w:r>
      <w:bookmarkStart w:id="0" w:name="_GoBack"/>
      <w:bookmarkEnd w:id="0"/>
      <w:r w:rsidRPr="00021485">
        <w:rPr>
          <w:b/>
        </w:rPr>
        <w:t>Ежемесячное денежное содержание федерального гражданского служащего состоит из:</w:t>
      </w:r>
    </w:p>
    <w:p w:rsidR="00B6358D" w:rsidRDefault="00B6358D" w:rsidP="0080252D">
      <w:pPr>
        <w:ind w:left="284"/>
        <w:jc w:val="both"/>
      </w:pPr>
    </w:p>
    <w:p w:rsidR="0080252D" w:rsidRPr="008D55FE" w:rsidRDefault="0080252D" w:rsidP="0080252D">
      <w:pPr>
        <w:ind w:left="284"/>
        <w:jc w:val="both"/>
      </w:pPr>
      <w:r w:rsidRPr="008D55FE">
        <w:t>должностного оклада;</w:t>
      </w:r>
    </w:p>
    <w:p w:rsidR="0080252D" w:rsidRPr="008D55FE" w:rsidRDefault="0080252D" w:rsidP="0080252D">
      <w:pPr>
        <w:ind w:left="284"/>
        <w:jc w:val="both"/>
      </w:pPr>
      <w:r>
        <w:t>е</w:t>
      </w:r>
      <w:r w:rsidRPr="008D55FE">
        <w:t>жемесячного денежного поощрения;</w:t>
      </w:r>
    </w:p>
    <w:p w:rsidR="0080252D" w:rsidRPr="008D55FE" w:rsidRDefault="0080252D" w:rsidP="0080252D">
      <w:pPr>
        <w:ind w:left="284"/>
        <w:jc w:val="both"/>
      </w:pPr>
      <w:r w:rsidRPr="008D55FE">
        <w:t>оклада за классный чин;</w:t>
      </w:r>
    </w:p>
    <w:p w:rsidR="0080252D" w:rsidRPr="008D55FE" w:rsidRDefault="0080252D" w:rsidP="0080252D">
      <w:pPr>
        <w:ind w:left="284"/>
        <w:jc w:val="both"/>
      </w:pPr>
      <w:r w:rsidRPr="008D55FE">
        <w:t>ежемесячной надбавки к должностному окладу за особые условия государственной гражданской службы;</w:t>
      </w:r>
    </w:p>
    <w:p w:rsidR="0080252D" w:rsidRPr="008D55FE" w:rsidRDefault="0080252D" w:rsidP="0080252D">
      <w:pPr>
        <w:ind w:left="284"/>
        <w:jc w:val="both"/>
      </w:pPr>
      <w:r w:rsidRPr="008D55FE">
        <w:t>ежемесячной надбавки к должностному окладу за выслугу лет на государственной гражданской службе;</w:t>
      </w:r>
    </w:p>
    <w:p w:rsidR="0080252D" w:rsidRPr="008D55FE" w:rsidRDefault="0080252D" w:rsidP="0080252D">
      <w:pPr>
        <w:ind w:left="284"/>
        <w:jc w:val="both"/>
      </w:pPr>
      <w:r w:rsidRPr="008D55FE">
        <w:t>единовременной выплаты при предоставлении ежегодного оплачиваемого отпуска.</w:t>
      </w:r>
    </w:p>
    <w:p w:rsidR="00B6358D" w:rsidRDefault="00B6358D" w:rsidP="0080252D">
      <w:pPr>
        <w:ind w:left="284"/>
        <w:jc w:val="both"/>
      </w:pPr>
    </w:p>
    <w:p w:rsidR="0080252D" w:rsidRDefault="0080252D" w:rsidP="006543D0">
      <w:pPr>
        <w:ind w:firstLine="709"/>
        <w:jc w:val="both"/>
      </w:pPr>
      <w:r w:rsidRPr="008D55FE">
        <w:t xml:space="preserve">Государственному гражданскому служащему предоставляется ежегодный оплачиваемый отпуск продолжительностью </w:t>
      </w:r>
      <w:r w:rsidRPr="006543D0">
        <w:t>30</w:t>
      </w:r>
      <w:r w:rsidRPr="008D55FE">
        <w:t xml:space="preserve"> календарных дней, дополнительный отпуск в зависимости от стажа гражданской службы.</w:t>
      </w:r>
    </w:p>
    <w:p w:rsidR="00B6358D" w:rsidRDefault="00B6358D" w:rsidP="0080252D">
      <w:pPr>
        <w:ind w:left="284"/>
        <w:jc w:val="both"/>
        <w:rPr>
          <w:b/>
          <w:i/>
        </w:rPr>
      </w:pPr>
    </w:p>
    <w:p w:rsidR="0080252D" w:rsidRPr="008D55FE" w:rsidRDefault="0080252D" w:rsidP="006543D0">
      <w:pPr>
        <w:ind w:firstLine="709"/>
        <w:jc w:val="both"/>
      </w:pPr>
      <w:r w:rsidRPr="008D55FE">
        <w:t xml:space="preserve">Условия прохождения государственной гражданской службы, ограничения и запреты, связанные с гражданской службой, </w:t>
      </w:r>
      <w:r w:rsidR="00383E03">
        <w:t xml:space="preserve">права и ответственность за неисполнение (ненадлежащее исполнение) должностных обязанностей </w:t>
      </w:r>
      <w:r w:rsidRPr="008D55FE">
        <w:t>определены Федеральным законом от 27 июля 2004 года № 79-ФЗ «О государственной гражданской службе Российской Федерации».</w:t>
      </w:r>
    </w:p>
    <w:p w:rsidR="0080252D" w:rsidRPr="008D55FE" w:rsidRDefault="0080252D" w:rsidP="0080252D">
      <w:pPr>
        <w:ind w:left="284"/>
        <w:jc w:val="both"/>
      </w:pPr>
    </w:p>
    <w:p w:rsidR="0080252D" w:rsidRDefault="0080252D" w:rsidP="0080252D">
      <w:pPr>
        <w:ind w:left="284"/>
        <w:rPr>
          <w:b/>
        </w:rPr>
      </w:pPr>
      <w:r w:rsidRPr="00021485">
        <w:rPr>
          <w:b/>
        </w:rPr>
        <w:t>Для участия в конкурсе претенденту необходимо представить следующие документы:</w:t>
      </w:r>
    </w:p>
    <w:p w:rsidR="00021485" w:rsidRPr="00021485" w:rsidRDefault="00021485" w:rsidP="0080252D">
      <w:pPr>
        <w:ind w:left="284"/>
        <w:rPr>
          <w:b/>
        </w:rPr>
      </w:pPr>
    </w:p>
    <w:p w:rsidR="0080252D" w:rsidRPr="008D55FE" w:rsidRDefault="0080252D" w:rsidP="0080252D">
      <w:pPr>
        <w:numPr>
          <w:ilvl w:val="0"/>
          <w:numId w:val="1"/>
        </w:numPr>
        <w:ind w:left="284" w:firstLine="425"/>
        <w:jc w:val="both"/>
      </w:pPr>
      <w:r>
        <w:t>Личное заявление</w:t>
      </w:r>
      <w:r w:rsidRPr="008D55FE">
        <w:rPr>
          <w:i/>
        </w:rPr>
        <w:t>;</w:t>
      </w:r>
    </w:p>
    <w:p w:rsidR="0080252D" w:rsidRPr="008D55FE" w:rsidRDefault="0080252D" w:rsidP="0080252D">
      <w:pPr>
        <w:numPr>
          <w:ilvl w:val="0"/>
          <w:numId w:val="1"/>
        </w:numPr>
        <w:ind w:left="284" w:firstLine="425"/>
        <w:jc w:val="both"/>
      </w:pPr>
      <w:r w:rsidRPr="008D55FE">
        <w:t>Собственноручно заполненную и подписанную анкету по форме, утвержденной распоряжением Правительства Российской Федерации от 26 мая 2005 г</w:t>
      </w:r>
      <w:r>
        <w:t>.</w:t>
      </w:r>
      <w:r w:rsidRPr="008D55FE">
        <w:t xml:space="preserve"> № 667-р </w:t>
      </w:r>
      <w:r w:rsidRPr="008D55FE">
        <w:rPr>
          <w:bCs/>
        </w:rPr>
        <w:t xml:space="preserve">(с изменениями от </w:t>
      </w:r>
      <w:r w:rsidR="006543D0">
        <w:rPr>
          <w:bCs/>
        </w:rPr>
        <w:t>05.03.2018</w:t>
      </w:r>
      <w:r w:rsidRPr="008D55FE">
        <w:rPr>
          <w:bCs/>
        </w:rPr>
        <w:t xml:space="preserve">) </w:t>
      </w:r>
      <w:r w:rsidRPr="008D55FE">
        <w:t>с приложением фотографи</w:t>
      </w:r>
      <w:r>
        <w:t>и</w:t>
      </w:r>
      <w:r w:rsidRPr="008D55FE">
        <w:t xml:space="preserve"> (4</w:t>
      </w:r>
      <w:r>
        <w:t>х6</w:t>
      </w:r>
      <w:r w:rsidRPr="008D55FE">
        <w:t>)</w:t>
      </w:r>
      <w:r w:rsidRPr="008D55FE">
        <w:rPr>
          <w:i/>
        </w:rPr>
        <w:t>;</w:t>
      </w:r>
      <w:r w:rsidRPr="008D55FE">
        <w:t xml:space="preserve"> </w:t>
      </w:r>
    </w:p>
    <w:p w:rsidR="0080252D" w:rsidRPr="008D55FE" w:rsidRDefault="0080252D" w:rsidP="0080252D">
      <w:pPr>
        <w:numPr>
          <w:ilvl w:val="0"/>
          <w:numId w:val="1"/>
        </w:numPr>
        <w:ind w:left="284" w:firstLine="425"/>
        <w:jc w:val="both"/>
      </w:pPr>
      <w:r w:rsidRPr="008D55FE">
        <w:t>Копию паспорта или заменяющего его документа – все страницы (соответствующий документ предъявляется лично по прибытии на конкурс);</w:t>
      </w:r>
    </w:p>
    <w:p w:rsidR="0080252D" w:rsidRPr="008D55FE" w:rsidRDefault="0080252D" w:rsidP="0080252D">
      <w:pPr>
        <w:numPr>
          <w:ilvl w:val="0"/>
          <w:numId w:val="1"/>
        </w:numPr>
        <w:ind w:left="284" w:firstLine="425"/>
        <w:jc w:val="both"/>
      </w:pPr>
      <w:r w:rsidRPr="008D55FE">
        <w:t>Документы, подтверждающие необходимое профессиональное образова</w:t>
      </w:r>
      <w:r>
        <w:t>ние, стаж работы и квалификацию</w:t>
      </w:r>
      <w:r w:rsidRPr="008D55FE">
        <w:t>:</w:t>
      </w:r>
    </w:p>
    <w:p w:rsidR="0080252D" w:rsidRPr="008D55FE" w:rsidRDefault="0080252D" w:rsidP="006543D0">
      <w:pPr>
        <w:ind w:firstLine="709"/>
        <w:jc w:val="both"/>
      </w:pPr>
      <w:r>
        <w:t>а) к</w:t>
      </w:r>
      <w:r w:rsidRPr="008D55FE">
        <w:t>опию трудовой книжки (за исключением случаев, когда служебная (трудовая) деятельность осуществляется впервые), заверенн</w:t>
      </w:r>
      <w:r>
        <w:t>ую</w:t>
      </w:r>
      <w:r w:rsidRPr="008D55FE">
        <w:t xml:space="preserve"> нотариально или кадров</w:t>
      </w:r>
      <w:r>
        <w:t>ой</w:t>
      </w:r>
      <w:r w:rsidRPr="008D55FE">
        <w:t xml:space="preserve"> служб</w:t>
      </w:r>
      <w:r>
        <w:t>ой</w:t>
      </w:r>
      <w:r w:rsidRPr="008D55FE">
        <w:t xml:space="preserve"> по месту работы (службы), или иные документы, подтверждающие трудовую (служебную) деятельность гражданина</w:t>
      </w:r>
      <w:r>
        <w:t xml:space="preserve"> (к</w:t>
      </w:r>
      <w:r w:rsidRPr="008D55FE">
        <w:t>опии документов воинского учета – для военнообязанных и лиц, подлежащих призыву на военную службу</w:t>
      </w:r>
      <w:r>
        <w:t>);</w:t>
      </w:r>
    </w:p>
    <w:p w:rsidR="0080252D" w:rsidRPr="008D55FE" w:rsidRDefault="0080252D" w:rsidP="006543D0">
      <w:pPr>
        <w:ind w:firstLine="709"/>
        <w:jc w:val="both"/>
      </w:pPr>
      <w:r>
        <w:t>б) к</w:t>
      </w:r>
      <w:r w:rsidRPr="008D55FE">
        <w:t>опии документов о</w:t>
      </w:r>
      <w:r w:rsidR="00F83E1B">
        <w:t xml:space="preserve">б </w:t>
      </w:r>
      <w:r w:rsidRPr="008D55FE">
        <w:t>образовании</w:t>
      </w:r>
      <w:r w:rsidR="00F83E1B">
        <w:t xml:space="preserve"> и о квалификации</w:t>
      </w:r>
      <w:r w:rsidRPr="008D55FE">
        <w:t xml:space="preserve">, а также по желанию гражданина </w:t>
      </w:r>
      <w:r>
        <w:t>копии документов, подтверждающих повышение или присвоение квалификации по результатам</w:t>
      </w:r>
      <w:r w:rsidRPr="008D55FE">
        <w:t xml:space="preserve"> дополнительно</w:t>
      </w:r>
      <w:r>
        <w:t>го</w:t>
      </w:r>
      <w:r w:rsidRPr="008D55FE">
        <w:t xml:space="preserve"> профессионально</w:t>
      </w:r>
      <w:r>
        <w:t>го</w:t>
      </w:r>
      <w:r w:rsidRPr="008D55FE">
        <w:t xml:space="preserve"> образовани</w:t>
      </w:r>
      <w:r>
        <w:t>я</w:t>
      </w:r>
      <w:r w:rsidRPr="008D55FE">
        <w:t xml:space="preserve">, </w:t>
      </w:r>
      <w:r>
        <w:t xml:space="preserve">документов </w:t>
      </w:r>
      <w:r w:rsidRPr="008D55FE">
        <w:t>о присвоении ученой степени, ученого звания, заверенные нотариально или кадровыми службами по месту работы (службы);</w:t>
      </w:r>
    </w:p>
    <w:p w:rsidR="0080252D" w:rsidRDefault="0080252D" w:rsidP="0080252D">
      <w:pPr>
        <w:numPr>
          <w:ilvl w:val="0"/>
          <w:numId w:val="1"/>
        </w:numPr>
        <w:ind w:left="284" w:firstLine="425"/>
        <w:jc w:val="both"/>
      </w:pPr>
      <w:r w:rsidRPr="008D55FE">
        <w:lastRenderedPageBreak/>
        <w:t xml:space="preserve">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(форма 001-ГС/у). Форма заключения утверждена приказом </w:t>
      </w:r>
      <w:proofErr w:type="spellStart"/>
      <w:r w:rsidRPr="008D55FE">
        <w:t>Минздравсоцразв</w:t>
      </w:r>
      <w:r>
        <w:t>ития</w:t>
      </w:r>
      <w:proofErr w:type="spellEnd"/>
      <w:r>
        <w:t xml:space="preserve"> РФ от 14.12.2009 г. № 984н.;</w:t>
      </w:r>
    </w:p>
    <w:p w:rsidR="002F2EF5" w:rsidRDefault="0080252D" w:rsidP="0080252D">
      <w:pPr>
        <w:numPr>
          <w:ilvl w:val="0"/>
          <w:numId w:val="1"/>
        </w:numPr>
        <w:ind w:left="284" w:firstLine="425"/>
        <w:jc w:val="both"/>
      </w:pPr>
      <w:r>
        <w:t xml:space="preserve">Иные документы, предусмотренные Федеральным законом </w:t>
      </w:r>
      <w:r w:rsidRPr="008D55FE">
        <w:t>от 27 июля 2004 года № 79-ФЗ «О государственной гражданской службе Российской Федерации»</w:t>
      </w:r>
      <w:r>
        <w:t>, другими федеральными законами, указами Президента Российской Федерации</w:t>
      </w:r>
      <w:r w:rsidR="00F83E1B">
        <w:t>, другими федеральными законами, указами Президента Российской Федерации</w:t>
      </w:r>
      <w:r>
        <w:t xml:space="preserve"> и постановлениями Правительства Российской Федерации</w:t>
      </w:r>
      <w:r w:rsidR="002F2EF5">
        <w:t>:</w:t>
      </w:r>
    </w:p>
    <w:p w:rsidR="002F2EF5" w:rsidRDefault="002F2EF5" w:rsidP="00A8338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а) </w:t>
      </w:r>
      <w:r w:rsidRPr="002F2EF5">
        <w:rPr>
          <w:rFonts w:eastAsiaTheme="minorHAnsi"/>
          <w:lang w:eastAsia="en-US"/>
        </w:rPr>
        <w:t>сведения о доходах, об имуществе и обязательствах имущественного характера;</w:t>
      </w:r>
    </w:p>
    <w:p w:rsidR="0080252D" w:rsidRDefault="002F2EF5" w:rsidP="00A83381">
      <w:pPr>
        <w:ind w:firstLine="709"/>
        <w:jc w:val="both"/>
      </w:pPr>
      <w:r>
        <w:rPr>
          <w:rFonts w:eastAsiaTheme="minorHAnsi"/>
          <w:lang w:eastAsia="en-US"/>
        </w:rPr>
        <w:t xml:space="preserve">б)  </w:t>
      </w:r>
      <w:r w:rsidRPr="00A83381">
        <w:rPr>
          <w:rFonts w:eastAsiaTheme="minorHAnsi"/>
          <w:lang w:eastAsia="en-US"/>
        </w:rPr>
        <w:t xml:space="preserve">сведения, предусмотренные </w:t>
      </w:r>
      <w:hyperlink r:id="rId11" w:history="1">
        <w:r w:rsidRPr="00A83381">
          <w:rPr>
            <w:rFonts w:eastAsiaTheme="minorHAnsi"/>
            <w:lang w:eastAsia="en-US"/>
          </w:rPr>
          <w:t>статьей 20.2</w:t>
        </w:r>
      </w:hyperlink>
      <w:r w:rsidRPr="00A83381">
        <w:rPr>
          <w:rFonts w:eastAsiaTheme="minorHAnsi"/>
          <w:lang w:eastAsia="en-US"/>
        </w:rPr>
        <w:t xml:space="preserve"> Федерального закона</w:t>
      </w:r>
      <w:r w:rsidR="00A83381" w:rsidRPr="00A83381">
        <w:t xml:space="preserve"> от 27 июля </w:t>
      </w:r>
      <w:smartTag w:uri="urn:schemas-microsoft-com:office:smarttags" w:element="metricconverter">
        <w:smartTagPr>
          <w:attr w:name="ProductID" w:val="2004 г"/>
        </w:smartTagPr>
        <w:r w:rsidR="00A83381" w:rsidRPr="00A83381">
          <w:t>2004 г</w:t>
        </w:r>
      </w:smartTag>
      <w:r w:rsidR="00A83381" w:rsidRPr="00A83381">
        <w:t>. № 79-ФЗ «О государственной гражданской службе Российской Федерации»</w:t>
      </w:r>
      <w:r w:rsidR="00A83381">
        <w:t>.</w:t>
      </w:r>
    </w:p>
    <w:p w:rsidR="0080252D" w:rsidRDefault="0080252D" w:rsidP="0080252D">
      <w:pPr>
        <w:ind w:left="284" w:firstLine="283"/>
      </w:pPr>
    </w:p>
    <w:p w:rsidR="00484F6C" w:rsidRDefault="00484F6C" w:rsidP="00484F6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Документы  в течение 21 календарного дня </w:t>
      </w:r>
      <w:proofErr w:type="gramStart"/>
      <w:r>
        <w:rPr>
          <w:rFonts w:eastAsiaTheme="minorHAnsi"/>
          <w:lang w:eastAsia="en-US"/>
        </w:rPr>
        <w:t>со дня размещения объявления об их приеме на официальном сайте государственной информационной системы в области государственной службы в сети</w:t>
      </w:r>
      <w:proofErr w:type="gramEnd"/>
      <w:r>
        <w:rPr>
          <w:rFonts w:eastAsiaTheme="minorHAnsi"/>
          <w:lang w:eastAsia="en-US"/>
        </w:rPr>
        <w:t xml:space="preserve"> "Интернет"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</w:p>
    <w:p w:rsidR="00D34AEA" w:rsidRDefault="00D34AEA" w:rsidP="00484F6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484F6C" w:rsidRDefault="00484F6C" w:rsidP="00484F6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Порядок представления документов в электронном виде устанавливается Правительством Российской Федерации</w:t>
      </w:r>
      <w:r w:rsidR="0071432A">
        <w:rPr>
          <w:rFonts w:eastAsiaTheme="minorHAnsi"/>
          <w:lang w:eastAsia="en-US"/>
        </w:rPr>
        <w:t xml:space="preserve"> от 5 марта 2018 г.     № 227 «О некоторых мерах по внедрению информационных технологий в кадровую работу на государственной гражданской службе Российской Федерации»</w:t>
      </w:r>
      <w:r>
        <w:rPr>
          <w:rFonts w:eastAsiaTheme="minorHAnsi"/>
          <w:lang w:eastAsia="en-US"/>
        </w:rPr>
        <w:t>.</w:t>
      </w:r>
    </w:p>
    <w:p w:rsidR="00D34AEA" w:rsidRDefault="00D34AEA" w:rsidP="00484F6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0252D" w:rsidRDefault="0080252D" w:rsidP="0071432A">
      <w:pPr>
        <w:ind w:firstLine="709"/>
        <w:jc w:val="both"/>
      </w:pPr>
      <w:r w:rsidRPr="008D55FE"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D34AEA" w:rsidRPr="008D55FE" w:rsidRDefault="00D34AEA" w:rsidP="0071432A">
      <w:pPr>
        <w:ind w:firstLine="709"/>
        <w:jc w:val="both"/>
      </w:pPr>
    </w:p>
    <w:p w:rsidR="0080252D" w:rsidRPr="008D55FE" w:rsidRDefault="0080252D" w:rsidP="0071432A">
      <w:pPr>
        <w:ind w:firstLine="709"/>
        <w:jc w:val="both"/>
      </w:pPr>
      <w:r w:rsidRPr="008D55FE">
        <w:t xml:space="preserve"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</w:t>
      </w:r>
      <w:r w:rsidR="00484F6C">
        <w:t xml:space="preserve">им </w:t>
      </w:r>
      <w:r w:rsidRPr="008D55FE">
        <w:t xml:space="preserve">и заверенную кадровой службой государственного органа, в котором гражданский служащий замещает должность гражданской службы, анкету </w:t>
      </w:r>
      <w:r w:rsidR="00484F6C">
        <w:t xml:space="preserve">по форме, утвержденной Правительством Российской Федерации </w:t>
      </w:r>
      <w:r w:rsidRPr="008D55FE">
        <w:t>с фотографи</w:t>
      </w:r>
      <w:r w:rsidR="00484F6C">
        <w:t>ей</w:t>
      </w:r>
      <w:r w:rsidRPr="008D55FE">
        <w:t>.</w:t>
      </w:r>
    </w:p>
    <w:p w:rsidR="0080252D" w:rsidRDefault="0080252D" w:rsidP="0080252D">
      <w:pPr>
        <w:ind w:left="284" w:firstLine="708"/>
        <w:rPr>
          <w:b/>
          <w:i/>
        </w:rPr>
      </w:pPr>
    </w:p>
    <w:p w:rsidR="0080252D" w:rsidRDefault="0080252D" w:rsidP="0080252D">
      <w:pPr>
        <w:ind w:left="284" w:firstLine="708"/>
        <w:rPr>
          <w:b/>
          <w:i/>
        </w:rPr>
      </w:pPr>
      <w:r w:rsidRPr="008D55FE">
        <w:rPr>
          <w:b/>
          <w:i/>
        </w:rPr>
        <w:t>Конкурс проводится в два этапа</w:t>
      </w:r>
    </w:p>
    <w:p w:rsidR="00D34AEA" w:rsidRDefault="00D34AEA" w:rsidP="0080252D">
      <w:pPr>
        <w:ind w:left="284" w:firstLine="708"/>
        <w:rPr>
          <w:b/>
          <w:i/>
        </w:rPr>
      </w:pPr>
    </w:p>
    <w:p w:rsidR="0080252D" w:rsidRDefault="0080252D" w:rsidP="00E93168">
      <w:pPr>
        <w:ind w:firstLine="709"/>
        <w:jc w:val="both"/>
      </w:pPr>
      <w:r w:rsidRPr="00C61892">
        <w:rPr>
          <w:b/>
        </w:rPr>
        <w:t>Первый этап</w:t>
      </w:r>
      <w:r w:rsidRPr="00E93168">
        <w:t xml:space="preserve"> – прием и рассмотрение представленных претендентами документов, </w:t>
      </w:r>
      <w:r w:rsidRPr="00C61892">
        <w:rPr>
          <w:b/>
        </w:rPr>
        <w:t>второй этап</w:t>
      </w:r>
      <w:r w:rsidRPr="00E93168">
        <w:t xml:space="preserve"> – тестирование на соответствие базовым квалификационным требованиям, предъявляемым к претендентам на замещение вакантных должностей федеральной государственной гражданской службы по единому перечню вопросов и собеседование.</w:t>
      </w:r>
    </w:p>
    <w:p w:rsidR="00021485" w:rsidRDefault="00021485" w:rsidP="00E93168">
      <w:pPr>
        <w:ind w:firstLine="709"/>
        <w:jc w:val="both"/>
      </w:pPr>
    </w:p>
    <w:p w:rsidR="007819E6" w:rsidRPr="007819E6" w:rsidRDefault="007819E6" w:rsidP="007819E6">
      <w:pPr>
        <w:ind w:firstLine="709"/>
        <w:jc w:val="both"/>
        <w:rPr>
          <w:rFonts w:eastAsia="Calibri"/>
          <w:b/>
          <w:lang w:eastAsia="en-US"/>
        </w:rPr>
      </w:pPr>
      <w:r w:rsidRPr="007819E6">
        <w:rPr>
          <w:rFonts w:eastAsia="Calibri"/>
          <w:b/>
          <w:lang w:eastAsia="en-US"/>
        </w:rPr>
        <w:lastRenderedPageBreak/>
        <w:t xml:space="preserve">Базовые квалификационные требования к знаниям и умениям вне зависимости от области и вида деятельности включают требования </w:t>
      </w:r>
      <w:proofErr w:type="gramStart"/>
      <w:r w:rsidRPr="007819E6">
        <w:rPr>
          <w:rFonts w:eastAsia="Calibri"/>
          <w:b/>
          <w:lang w:eastAsia="en-US"/>
        </w:rPr>
        <w:t>к</w:t>
      </w:r>
      <w:proofErr w:type="gramEnd"/>
      <w:r w:rsidRPr="007819E6">
        <w:rPr>
          <w:rFonts w:eastAsia="Calibri"/>
          <w:b/>
          <w:lang w:eastAsia="en-US"/>
        </w:rPr>
        <w:t>:</w:t>
      </w:r>
    </w:p>
    <w:p w:rsidR="007819E6" w:rsidRPr="007819E6" w:rsidRDefault="007819E6" w:rsidP="007819E6">
      <w:pPr>
        <w:ind w:firstLine="709"/>
        <w:jc w:val="both"/>
        <w:rPr>
          <w:rFonts w:eastAsia="Calibri"/>
          <w:lang w:eastAsia="en-US"/>
        </w:rPr>
      </w:pPr>
      <w:r w:rsidRPr="007819E6">
        <w:rPr>
          <w:rFonts w:eastAsia="Calibri"/>
          <w:lang w:eastAsia="en-US"/>
        </w:rPr>
        <w:t>- знанию государственного языка Российской Федерации (русского языка);</w:t>
      </w:r>
    </w:p>
    <w:p w:rsidR="007819E6" w:rsidRPr="007819E6" w:rsidRDefault="007819E6" w:rsidP="007819E6">
      <w:pPr>
        <w:ind w:firstLine="709"/>
        <w:jc w:val="both"/>
        <w:rPr>
          <w:rFonts w:eastAsia="Calibri"/>
          <w:lang w:eastAsia="en-US"/>
        </w:rPr>
      </w:pPr>
      <w:r w:rsidRPr="007819E6">
        <w:rPr>
          <w:rFonts w:eastAsia="Calibri"/>
          <w:lang w:eastAsia="en-US"/>
        </w:rPr>
        <w:t>- знаниям основ Конституции Российской Федерации, законодательства о гражданской службе, законодательства о противодействии коррупции;</w:t>
      </w:r>
    </w:p>
    <w:p w:rsidR="007819E6" w:rsidRPr="007819E6" w:rsidRDefault="007819E6" w:rsidP="007819E6">
      <w:pPr>
        <w:ind w:firstLine="709"/>
        <w:jc w:val="both"/>
        <w:rPr>
          <w:rFonts w:eastAsia="Calibri"/>
          <w:lang w:eastAsia="en-US"/>
        </w:rPr>
      </w:pPr>
      <w:r w:rsidRPr="007819E6">
        <w:rPr>
          <w:rFonts w:eastAsia="Calibri"/>
          <w:lang w:eastAsia="en-US"/>
        </w:rPr>
        <w:t>- знаниям и умениям в области информационно-коммуникационных технологий;</w:t>
      </w:r>
    </w:p>
    <w:p w:rsidR="007819E6" w:rsidRPr="007819E6" w:rsidRDefault="007819E6" w:rsidP="007819E6">
      <w:pPr>
        <w:ind w:firstLine="709"/>
        <w:jc w:val="both"/>
        <w:rPr>
          <w:rFonts w:eastAsia="Calibri"/>
          <w:lang w:eastAsia="en-US"/>
        </w:rPr>
      </w:pPr>
      <w:r w:rsidRPr="007819E6">
        <w:rPr>
          <w:rFonts w:eastAsia="Calibri"/>
          <w:lang w:eastAsia="en-US"/>
        </w:rPr>
        <w:t>- умениям, свидетельствующим о наличии необходимых профессиональных и личностных качеств (компетенций).</w:t>
      </w:r>
    </w:p>
    <w:p w:rsidR="007819E6" w:rsidRDefault="007819E6" w:rsidP="00E93168">
      <w:pPr>
        <w:ind w:firstLine="709"/>
        <w:jc w:val="both"/>
      </w:pPr>
    </w:p>
    <w:p w:rsidR="001E3885" w:rsidRDefault="0080252D" w:rsidP="0080252D">
      <w:pPr>
        <w:ind w:left="284" w:firstLine="567"/>
        <w:jc w:val="both"/>
      </w:pPr>
      <w:r w:rsidRPr="007819E6">
        <w:t xml:space="preserve">Документы принимаются в течение 21 дня со дня опубликования данного объявления. Документы для участия в конкурсе следует направлять </w:t>
      </w:r>
      <w:r w:rsidRPr="00021485">
        <w:rPr>
          <w:b/>
        </w:rPr>
        <w:t>по почте</w:t>
      </w:r>
      <w:r w:rsidRPr="007819E6">
        <w:t xml:space="preserve"> или </w:t>
      </w:r>
      <w:r w:rsidRPr="00021485">
        <w:rPr>
          <w:b/>
        </w:rPr>
        <w:t>представлять лично</w:t>
      </w:r>
      <w:r w:rsidRPr="007819E6">
        <w:t xml:space="preserve"> </w:t>
      </w:r>
      <w:r w:rsidRPr="007819E6">
        <w:rPr>
          <w:b/>
        </w:rPr>
        <w:t xml:space="preserve">до </w:t>
      </w:r>
      <w:r w:rsidR="007819E6">
        <w:rPr>
          <w:b/>
        </w:rPr>
        <w:t>29</w:t>
      </w:r>
      <w:r w:rsidRPr="007819E6">
        <w:rPr>
          <w:b/>
        </w:rPr>
        <w:t xml:space="preserve"> </w:t>
      </w:r>
      <w:r w:rsidR="00CE0A56">
        <w:rPr>
          <w:b/>
        </w:rPr>
        <w:t>августа</w:t>
      </w:r>
      <w:r w:rsidRPr="007819E6">
        <w:rPr>
          <w:b/>
        </w:rPr>
        <w:t xml:space="preserve"> 201</w:t>
      </w:r>
      <w:r w:rsidR="007819E6">
        <w:rPr>
          <w:b/>
        </w:rPr>
        <w:t>8</w:t>
      </w:r>
      <w:r w:rsidRPr="007819E6">
        <w:rPr>
          <w:b/>
        </w:rPr>
        <w:t xml:space="preserve"> года</w:t>
      </w:r>
      <w:r w:rsidRPr="007819E6">
        <w:t xml:space="preserve"> включительно по адресу: Китайгородский проезд, д. 7, стр.2, Москва, 109074 с пометкой (на конкурс).</w:t>
      </w:r>
    </w:p>
    <w:p w:rsidR="001E3885" w:rsidRDefault="0080252D" w:rsidP="0080252D">
      <w:pPr>
        <w:ind w:left="284" w:firstLine="567"/>
        <w:jc w:val="both"/>
      </w:pPr>
      <w:r w:rsidRPr="007819E6">
        <w:t>Прием документов</w:t>
      </w:r>
      <w:r w:rsidR="001E3885">
        <w:t>:</w:t>
      </w:r>
      <w:r w:rsidRPr="007819E6">
        <w:t xml:space="preserve"> </w:t>
      </w:r>
      <w:r w:rsidR="007819E6">
        <w:t>понедельник - четверг</w:t>
      </w:r>
      <w:r w:rsidRPr="007819E6">
        <w:t xml:space="preserve"> с </w:t>
      </w:r>
      <w:r w:rsidR="007819E6">
        <w:t>10</w:t>
      </w:r>
      <w:r w:rsidRPr="007819E6">
        <w:t>.00 до 13.00 и с 14.00 до 1</w:t>
      </w:r>
      <w:r w:rsidR="007819E6">
        <w:t>7</w:t>
      </w:r>
      <w:r w:rsidRPr="007819E6">
        <w:t>.00</w:t>
      </w:r>
      <w:r w:rsidR="007819E6">
        <w:t xml:space="preserve">, в пятницу с 10.00 </w:t>
      </w:r>
      <w:proofErr w:type="gramStart"/>
      <w:r w:rsidR="007819E6">
        <w:t>до</w:t>
      </w:r>
      <w:proofErr w:type="gramEnd"/>
      <w:r w:rsidR="007819E6">
        <w:t xml:space="preserve"> 13.00 и с 14.00 до 16.00 </w:t>
      </w:r>
      <w:r w:rsidRPr="007819E6">
        <w:t>.</w:t>
      </w:r>
    </w:p>
    <w:p w:rsidR="00D34AEA" w:rsidRDefault="00D34AEA" w:rsidP="00D34AEA">
      <w:pPr>
        <w:ind w:left="284" w:firstLine="567"/>
        <w:jc w:val="both"/>
      </w:pPr>
    </w:p>
    <w:p w:rsidR="00D34AEA" w:rsidRDefault="00D34AEA" w:rsidP="00D34AEA">
      <w:pPr>
        <w:ind w:left="284" w:firstLine="567"/>
        <w:jc w:val="both"/>
      </w:pPr>
      <w:r w:rsidRPr="00021485">
        <w:rPr>
          <w:b/>
        </w:rPr>
        <w:t>Прием электронных документов</w:t>
      </w:r>
      <w:r>
        <w:t xml:space="preserve">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(далее – единая система)</w:t>
      </w:r>
      <w:r w:rsidR="003D6E04">
        <w:t xml:space="preserve"> осуществляется с учетом требования</w:t>
      </w:r>
      <w:r>
        <w:t>:</w:t>
      </w:r>
    </w:p>
    <w:p w:rsidR="00D34AEA" w:rsidRDefault="00D34AEA" w:rsidP="00D34AEA">
      <w:pPr>
        <w:ind w:left="284" w:firstLine="567"/>
        <w:jc w:val="both"/>
      </w:pPr>
      <w:r>
        <w:t>- определение момента представления документов с использованием единой системы является дата и время единой системы (московское время), а не дата и время часовой зоны, в котором находится Роскомнадзор. Документы принимаются с 02.00 первого дня приема документов и до 24 часов последнего дня приема документов.</w:t>
      </w:r>
    </w:p>
    <w:p w:rsidR="00D34AEA" w:rsidRDefault="00D34AEA" w:rsidP="00D34AEA">
      <w:pPr>
        <w:ind w:left="284" w:firstLine="567"/>
        <w:jc w:val="both"/>
      </w:pPr>
    </w:p>
    <w:p w:rsidR="0080252D" w:rsidRDefault="0080252D" w:rsidP="0080252D">
      <w:pPr>
        <w:ind w:left="284" w:firstLine="567"/>
        <w:jc w:val="both"/>
      </w:pPr>
      <w:r w:rsidRPr="007819E6">
        <w:t xml:space="preserve">Наш сайт: </w:t>
      </w:r>
      <w:hyperlink r:id="rId12" w:history="1">
        <w:r w:rsidR="00021485" w:rsidRPr="00355F08">
          <w:rPr>
            <w:rStyle w:val="a9"/>
            <w:lang w:val="en-US"/>
          </w:rPr>
          <w:t>www</w:t>
        </w:r>
        <w:r w:rsidR="00021485" w:rsidRPr="00355F08">
          <w:rPr>
            <w:rStyle w:val="a9"/>
          </w:rPr>
          <w:t>.</w:t>
        </w:r>
        <w:proofErr w:type="spellStart"/>
        <w:r w:rsidR="00021485" w:rsidRPr="00355F08">
          <w:rPr>
            <w:rStyle w:val="a9"/>
            <w:lang w:val="en-US"/>
          </w:rPr>
          <w:t>rkn</w:t>
        </w:r>
        <w:proofErr w:type="spellEnd"/>
        <w:r w:rsidR="00021485" w:rsidRPr="00355F08">
          <w:rPr>
            <w:rStyle w:val="a9"/>
          </w:rPr>
          <w:t>.</w:t>
        </w:r>
        <w:proofErr w:type="spellStart"/>
        <w:r w:rsidR="00021485" w:rsidRPr="00355F08">
          <w:rPr>
            <w:rStyle w:val="a9"/>
            <w:lang w:val="en-US"/>
          </w:rPr>
          <w:t>gov</w:t>
        </w:r>
        <w:proofErr w:type="spellEnd"/>
        <w:r w:rsidR="00021485" w:rsidRPr="00355F08">
          <w:rPr>
            <w:rStyle w:val="a9"/>
          </w:rPr>
          <w:t>.</w:t>
        </w:r>
        <w:proofErr w:type="spellStart"/>
        <w:r w:rsidR="00021485" w:rsidRPr="00355F08">
          <w:rPr>
            <w:rStyle w:val="a9"/>
            <w:lang w:val="en-US"/>
          </w:rPr>
          <w:t>ru</w:t>
        </w:r>
        <w:proofErr w:type="spellEnd"/>
      </w:hyperlink>
    </w:p>
    <w:p w:rsidR="00021485" w:rsidRPr="00021485" w:rsidRDefault="00021485" w:rsidP="0080252D">
      <w:pPr>
        <w:ind w:left="284" w:firstLine="567"/>
        <w:jc w:val="both"/>
      </w:pPr>
    </w:p>
    <w:p w:rsidR="007819E6" w:rsidRDefault="0080252D" w:rsidP="0080252D">
      <w:pPr>
        <w:ind w:left="284" w:firstLine="567"/>
      </w:pPr>
      <w:r w:rsidRPr="007819E6">
        <w:t xml:space="preserve">Контактные телефоны: </w:t>
      </w:r>
      <w:r w:rsidR="00BE5B35" w:rsidRPr="007819E6">
        <w:t xml:space="preserve">  </w:t>
      </w:r>
      <w:r w:rsidR="001E3885">
        <w:t xml:space="preserve"> </w:t>
      </w:r>
      <w:r w:rsidR="00BE5B35" w:rsidRPr="007819E6">
        <w:t xml:space="preserve"> </w:t>
      </w:r>
      <w:r w:rsidR="001E3885" w:rsidRPr="007819E6">
        <w:t>(495) 587-42-</w:t>
      </w:r>
      <w:r w:rsidR="001E3885">
        <w:t>96</w:t>
      </w:r>
      <w:r w:rsidR="001E3885" w:rsidRPr="001E3885">
        <w:t xml:space="preserve"> </w:t>
      </w:r>
      <w:r w:rsidR="001E3885" w:rsidRPr="007819E6">
        <w:t>доб. 32</w:t>
      </w:r>
      <w:r w:rsidR="001E3885">
        <w:t>8</w:t>
      </w:r>
    </w:p>
    <w:p w:rsidR="00BE5B35" w:rsidRPr="00021485" w:rsidRDefault="001E3885" w:rsidP="0080252D">
      <w:pPr>
        <w:ind w:left="284" w:firstLine="567"/>
      </w:pPr>
      <w:r w:rsidRPr="00021485">
        <w:t xml:space="preserve">                                            </w:t>
      </w:r>
      <w:r w:rsidR="0080252D" w:rsidRPr="00021485">
        <w:t xml:space="preserve"> </w:t>
      </w:r>
      <w:r w:rsidRPr="00021485">
        <w:t>(495) 587-42-30 доб. 321</w:t>
      </w:r>
    </w:p>
    <w:p w:rsidR="0080252D" w:rsidRPr="007819E6" w:rsidRDefault="0080252D" w:rsidP="00BE5B35">
      <w:pPr>
        <w:ind w:left="2973" w:firstLine="567"/>
      </w:pPr>
      <w:r w:rsidRPr="007819E6">
        <w:t xml:space="preserve">(495) </w:t>
      </w:r>
      <w:r w:rsidR="00BE5B35" w:rsidRPr="007819E6">
        <w:t>5</w:t>
      </w:r>
      <w:r w:rsidRPr="007819E6">
        <w:t>87-</w:t>
      </w:r>
      <w:r w:rsidR="00BE5B35" w:rsidRPr="007819E6">
        <w:t>42</w:t>
      </w:r>
      <w:r w:rsidRPr="007819E6">
        <w:t>-</w:t>
      </w:r>
      <w:r w:rsidR="001E3885">
        <w:t>26</w:t>
      </w:r>
      <w:r w:rsidRPr="007819E6">
        <w:t xml:space="preserve"> доб. 3</w:t>
      </w:r>
      <w:r w:rsidR="00BE5B35" w:rsidRPr="007819E6">
        <w:t>2</w:t>
      </w:r>
      <w:r w:rsidR="001E3885">
        <w:t>0</w:t>
      </w:r>
      <w:r w:rsidR="00BE5B35" w:rsidRPr="007819E6">
        <w:t xml:space="preserve"> </w:t>
      </w:r>
    </w:p>
    <w:p w:rsidR="00BE5B35" w:rsidRPr="001E3885" w:rsidRDefault="00BE5B35" w:rsidP="00BE5B35">
      <w:pPr>
        <w:ind w:left="2973" w:firstLine="567"/>
      </w:pPr>
      <w:r w:rsidRPr="001E3885">
        <w:t>(495) 587-43-46 доб. 327</w:t>
      </w:r>
    </w:p>
    <w:p w:rsidR="0080252D" w:rsidRPr="006543D0" w:rsidRDefault="0080252D" w:rsidP="0080252D">
      <w:pPr>
        <w:spacing w:before="120"/>
        <w:ind w:left="284" w:firstLine="567"/>
        <w:jc w:val="both"/>
      </w:pPr>
      <w:r w:rsidRPr="006543D0">
        <w:rPr>
          <w:bCs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</w:t>
      </w:r>
      <w:r w:rsidR="0071432A">
        <w:rPr>
          <w:bCs/>
        </w:rPr>
        <w:t xml:space="preserve"> (гражданскому служащему)</w:t>
      </w:r>
      <w:r w:rsidRPr="006543D0">
        <w:rPr>
          <w:bCs/>
        </w:rPr>
        <w:t xml:space="preserve"> в их приеме.</w:t>
      </w:r>
    </w:p>
    <w:p w:rsidR="0080252D" w:rsidRPr="006543D0" w:rsidRDefault="0080252D" w:rsidP="0080252D">
      <w:pPr>
        <w:spacing w:before="120"/>
        <w:ind w:left="284" w:firstLine="567"/>
        <w:jc w:val="both"/>
      </w:pPr>
      <w:r w:rsidRPr="006543D0">
        <w:t>После анализа и проверки представленных документов претенденты будут приглашены конкурсной комиссией для участия во втором этапе конкурса.</w:t>
      </w:r>
    </w:p>
    <w:p w:rsidR="0080252D" w:rsidRPr="008D55FE" w:rsidRDefault="0080252D" w:rsidP="00A83381">
      <w:pPr>
        <w:spacing w:before="120"/>
        <w:ind w:left="284" w:firstLine="567"/>
        <w:jc w:val="both"/>
      </w:pPr>
      <w:r w:rsidRPr="006543D0">
        <w:t xml:space="preserve">Предполагаемая дата </w:t>
      </w:r>
      <w:r w:rsidR="0071432A">
        <w:t xml:space="preserve">проведения </w:t>
      </w:r>
      <w:r w:rsidRPr="006543D0">
        <w:t xml:space="preserve">второго этапа конкурса – </w:t>
      </w:r>
      <w:r w:rsidRPr="00021485">
        <w:rPr>
          <w:b/>
        </w:rPr>
        <w:t>последняя неделя сентября 201</w:t>
      </w:r>
      <w:r w:rsidR="006543D0" w:rsidRPr="00021485">
        <w:rPr>
          <w:b/>
        </w:rPr>
        <w:t>8</w:t>
      </w:r>
      <w:r w:rsidRPr="00021485">
        <w:rPr>
          <w:b/>
        </w:rPr>
        <w:t xml:space="preserve"> года</w:t>
      </w:r>
      <w:r w:rsidRPr="006543D0">
        <w:t xml:space="preserve">. Конкретная дата, место, время  проведения второго этапа конкурса будут сообщены </w:t>
      </w:r>
      <w:r w:rsidR="00A61101" w:rsidRPr="006543D0">
        <w:t>дополнительно</w:t>
      </w:r>
      <w:r w:rsidRPr="006543D0">
        <w:t>.</w:t>
      </w:r>
      <w:r w:rsidRPr="008D55FE">
        <w:t> </w:t>
      </w:r>
    </w:p>
    <w:p w:rsidR="00527AFF" w:rsidRPr="006E1B7B" w:rsidRDefault="00527AFF">
      <w:pPr>
        <w:rPr>
          <w:sz w:val="20"/>
          <w:szCs w:val="20"/>
        </w:rPr>
      </w:pPr>
    </w:p>
    <w:sectPr w:rsidR="00527AFF" w:rsidRPr="006E1B7B" w:rsidSect="00320ED0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48C" w:rsidRDefault="00E7248C" w:rsidP="00320ED0">
      <w:r>
        <w:separator/>
      </w:r>
    </w:p>
  </w:endnote>
  <w:endnote w:type="continuationSeparator" w:id="0">
    <w:p w:rsidR="00E7248C" w:rsidRDefault="00E7248C" w:rsidP="0032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48C" w:rsidRDefault="00E7248C" w:rsidP="00320ED0">
      <w:r>
        <w:separator/>
      </w:r>
    </w:p>
  </w:footnote>
  <w:footnote w:type="continuationSeparator" w:id="0">
    <w:p w:rsidR="00E7248C" w:rsidRDefault="00E7248C" w:rsidP="00320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85B"/>
    <w:multiLevelType w:val="hybridMultilevel"/>
    <w:tmpl w:val="67721FE4"/>
    <w:lvl w:ilvl="0" w:tplc="FC7A700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0A06E0"/>
    <w:multiLevelType w:val="hybridMultilevel"/>
    <w:tmpl w:val="F2902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A5525"/>
    <w:multiLevelType w:val="hybridMultilevel"/>
    <w:tmpl w:val="7F9048E6"/>
    <w:lvl w:ilvl="0" w:tplc="25E6523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9D43FE0"/>
    <w:multiLevelType w:val="hybridMultilevel"/>
    <w:tmpl w:val="8BB4F9C8"/>
    <w:lvl w:ilvl="0" w:tplc="D70A37F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F4B99"/>
    <w:multiLevelType w:val="hybridMultilevel"/>
    <w:tmpl w:val="8A009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95B7F"/>
    <w:multiLevelType w:val="hybridMultilevel"/>
    <w:tmpl w:val="C1BE4F5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46D818B8"/>
    <w:multiLevelType w:val="hybridMultilevel"/>
    <w:tmpl w:val="D150A44A"/>
    <w:lvl w:ilvl="0" w:tplc="B5EA7F4E">
      <w:start w:val="1"/>
      <w:numFmt w:val="decimal"/>
      <w:lvlText w:val="%1)"/>
      <w:lvlJc w:val="left"/>
      <w:pPr>
        <w:ind w:left="677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48540B79"/>
    <w:multiLevelType w:val="hybridMultilevel"/>
    <w:tmpl w:val="B38C81A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7B"/>
    <w:rsid w:val="00021485"/>
    <w:rsid w:val="00041E57"/>
    <w:rsid w:val="00041F28"/>
    <w:rsid w:val="00065FDE"/>
    <w:rsid w:val="00073B29"/>
    <w:rsid w:val="00085BFC"/>
    <w:rsid w:val="000B6794"/>
    <w:rsid w:val="000D7861"/>
    <w:rsid w:val="00110CFA"/>
    <w:rsid w:val="00132827"/>
    <w:rsid w:val="001362F1"/>
    <w:rsid w:val="00143555"/>
    <w:rsid w:val="00164EE5"/>
    <w:rsid w:val="00172B86"/>
    <w:rsid w:val="001E3885"/>
    <w:rsid w:val="002456C3"/>
    <w:rsid w:val="00273F78"/>
    <w:rsid w:val="002752C8"/>
    <w:rsid w:val="002A7EB4"/>
    <w:rsid w:val="002B67BA"/>
    <w:rsid w:val="002D10F3"/>
    <w:rsid w:val="002F2EF5"/>
    <w:rsid w:val="00320ED0"/>
    <w:rsid w:val="003236B3"/>
    <w:rsid w:val="00383E03"/>
    <w:rsid w:val="00391CCB"/>
    <w:rsid w:val="003A62F8"/>
    <w:rsid w:val="003D6E04"/>
    <w:rsid w:val="004561C8"/>
    <w:rsid w:val="00467A5F"/>
    <w:rsid w:val="00484F6C"/>
    <w:rsid w:val="004B0DA3"/>
    <w:rsid w:val="004C5459"/>
    <w:rsid w:val="004D1CB6"/>
    <w:rsid w:val="004D5A67"/>
    <w:rsid w:val="004E0838"/>
    <w:rsid w:val="00527AFF"/>
    <w:rsid w:val="00552336"/>
    <w:rsid w:val="005730B4"/>
    <w:rsid w:val="005D1ADE"/>
    <w:rsid w:val="005F1E38"/>
    <w:rsid w:val="005F6988"/>
    <w:rsid w:val="0061048B"/>
    <w:rsid w:val="006352E1"/>
    <w:rsid w:val="00640487"/>
    <w:rsid w:val="006543D0"/>
    <w:rsid w:val="00686175"/>
    <w:rsid w:val="006B34BD"/>
    <w:rsid w:val="006E0780"/>
    <w:rsid w:val="006E1B7B"/>
    <w:rsid w:val="006E2135"/>
    <w:rsid w:val="006F4B12"/>
    <w:rsid w:val="006F5C0E"/>
    <w:rsid w:val="0071432A"/>
    <w:rsid w:val="0072256F"/>
    <w:rsid w:val="007259A0"/>
    <w:rsid w:val="007374A2"/>
    <w:rsid w:val="0075128F"/>
    <w:rsid w:val="007819E6"/>
    <w:rsid w:val="007B48B2"/>
    <w:rsid w:val="007C7999"/>
    <w:rsid w:val="007D4948"/>
    <w:rsid w:val="007E7199"/>
    <w:rsid w:val="007F1A61"/>
    <w:rsid w:val="007F1B66"/>
    <w:rsid w:val="007F260D"/>
    <w:rsid w:val="007F48E3"/>
    <w:rsid w:val="0080252D"/>
    <w:rsid w:val="0082336B"/>
    <w:rsid w:val="0086242A"/>
    <w:rsid w:val="00862F6D"/>
    <w:rsid w:val="008A1E9D"/>
    <w:rsid w:val="008A72BD"/>
    <w:rsid w:val="00906B1F"/>
    <w:rsid w:val="009143DE"/>
    <w:rsid w:val="0093441B"/>
    <w:rsid w:val="009535E2"/>
    <w:rsid w:val="009A361E"/>
    <w:rsid w:val="009B48EE"/>
    <w:rsid w:val="009C1769"/>
    <w:rsid w:val="00A2734E"/>
    <w:rsid w:val="00A5196A"/>
    <w:rsid w:val="00A577BB"/>
    <w:rsid w:val="00A61101"/>
    <w:rsid w:val="00A70382"/>
    <w:rsid w:val="00A83381"/>
    <w:rsid w:val="00AF713A"/>
    <w:rsid w:val="00AF7514"/>
    <w:rsid w:val="00B31E15"/>
    <w:rsid w:val="00B436A2"/>
    <w:rsid w:val="00B452CE"/>
    <w:rsid w:val="00B52F25"/>
    <w:rsid w:val="00B619D1"/>
    <w:rsid w:val="00B6358D"/>
    <w:rsid w:val="00B703CF"/>
    <w:rsid w:val="00B74863"/>
    <w:rsid w:val="00BA15B9"/>
    <w:rsid w:val="00BA4AB9"/>
    <w:rsid w:val="00BB329D"/>
    <w:rsid w:val="00BE5B35"/>
    <w:rsid w:val="00C17722"/>
    <w:rsid w:val="00C45A1E"/>
    <w:rsid w:val="00C61892"/>
    <w:rsid w:val="00C84C78"/>
    <w:rsid w:val="00C85A51"/>
    <w:rsid w:val="00C92081"/>
    <w:rsid w:val="00CC54C5"/>
    <w:rsid w:val="00CE0A56"/>
    <w:rsid w:val="00CE5B87"/>
    <w:rsid w:val="00CF2F32"/>
    <w:rsid w:val="00CF5C7E"/>
    <w:rsid w:val="00D13681"/>
    <w:rsid w:val="00D321D3"/>
    <w:rsid w:val="00D34AEA"/>
    <w:rsid w:val="00D52572"/>
    <w:rsid w:val="00D55E1B"/>
    <w:rsid w:val="00D579A1"/>
    <w:rsid w:val="00D703B9"/>
    <w:rsid w:val="00D76B09"/>
    <w:rsid w:val="00D849D3"/>
    <w:rsid w:val="00D90F01"/>
    <w:rsid w:val="00DD01D1"/>
    <w:rsid w:val="00DE4FCB"/>
    <w:rsid w:val="00E7248C"/>
    <w:rsid w:val="00E85637"/>
    <w:rsid w:val="00E85915"/>
    <w:rsid w:val="00E93168"/>
    <w:rsid w:val="00EA2571"/>
    <w:rsid w:val="00EB06B7"/>
    <w:rsid w:val="00ED3AB4"/>
    <w:rsid w:val="00F2641B"/>
    <w:rsid w:val="00F41D44"/>
    <w:rsid w:val="00F44345"/>
    <w:rsid w:val="00F516E1"/>
    <w:rsid w:val="00F763E0"/>
    <w:rsid w:val="00F824EB"/>
    <w:rsid w:val="00F83E1B"/>
    <w:rsid w:val="00FA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rsid w:val="00320ED0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20E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320ED0"/>
    <w:rPr>
      <w:vertAlign w:val="superscript"/>
    </w:rPr>
  </w:style>
  <w:style w:type="paragraph" w:customStyle="1" w:styleId="ConsPlusNonformat">
    <w:name w:val="ConsPlusNonformat"/>
    <w:rsid w:val="008025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80252D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2A7E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7EB4"/>
    <w:pPr>
      <w:widowControl w:val="0"/>
      <w:shd w:val="clear" w:color="auto" w:fill="FFFFFF"/>
      <w:spacing w:after="420" w:line="0" w:lineRule="atLeast"/>
    </w:pPr>
    <w:rPr>
      <w:sz w:val="26"/>
      <w:szCs w:val="26"/>
      <w:lang w:eastAsia="en-US"/>
    </w:rPr>
  </w:style>
  <w:style w:type="character" w:customStyle="1" w:styleId="a8">
    <w:name w:val="Абзац списка Знак"/>
    <w:link w:val="a7"/>
    <w:uiPriority w:val="34"/>
    <w:locked/>
    <w:rsid w:val="00EB06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B06B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F2E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2E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rsid w:val="00320ED0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20E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320ED0"/>
    <w:rPr>
      <w:vertAlign w:val="superscript"/>
    </w:rPr>
  </w:style>
  <w:style w:type="paragraph" w:customStyle="1" w:styleId="ConsPlusNonformat">
    <w:name w:val="ConsPlusNonformat"/>
    <w:rsid w:val="008025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80252D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2A7E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7EB4"/>
    <w:pPr>
      <w:widowControl w:val="0"/>
      <w:shd w:val="clear" w:color="auto" w:fill="FFFFFF"/>
      <w:spacing w:after="420" w:line="0" w:lineRule="atLeast"/>
    </w:pPr>
    <w:rPr>
      <w:sz w:val="26"/>
      <w:szCs w:val="26"/>
      <w:lang w:eastAsia="en-US"/>
    </w:rPr>
  </w:style>
  <w:style w:type="character" w:customStyle="1" w:styleId="a8">
    <w:name w:val="Абзац списка Знак"/>
    <w:link w:val="a7"/>
    <w:uiPriority w:val="34"/>
    <w:locked/>
    <w:rsid w:val="00EB06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B06B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F2E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2E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kn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2506ABFB2CCAC6E7F8452F1F2EC0F2EAA0FA09499BE24D3858879959993301AC4F937F62ER3CD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egulation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egulation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FD6BEDA-7E31-4B0F-9DFF-CD63C025F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29</Pages>
  <Words>9799</Words>
  <Characters>55860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Синельников Александр Федорович</cp:lastModifiedBy>
  <cp:revision>24</cp:revision>
  <cp:lastPrinted>2018-08-06T07:50:00Z</cp:lastPrinted>
  <dcterms:created xsi:type="dcterms:W3CDTF">2018-07-31T15:23:00Z</dcterms:created>
  <dcterms:modified xsi:type="dcterms:W3CDTF">2018-08-08T07:18:00Z</dcterms:modified>
</cp:coreProperties>
</file>