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A0" w:rsidRPr="004025A0" w:rsidRDefault="004025A0" w:rsidP="004025A0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судебных споров, а также принятых по их результатам судебных решений, по которым</w:t>
      </w:r>
    </w:p>
    <w:p w:rsidR="004025A0" w:rsidRPr="004025A0" w:rsidRDefault="004025A0" w:rsidP="004025A0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Федеральная служба по надзору в сфере связи, информационных технологий</w:t>
      </w:r>
    </w:p>
    <w:p w:rsidR="004025A0" w:rsidRPr="004025A0" w:rsidRDefault="004025A0" w:rsidP="004025A0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массовых коммуникаций привлечена к участию в деле</w:t>
      </w:r>
    </w:p>
    <w:p w:rsidR="004025A0" w:rsidRPr="004025A0" w:rsidRDefault="004025A0" w:rsidP="004025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25A0" w:rsidRPr="004025A0" w:rsidRDefault="004025A0" w:rsidP="004025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1799"/>
        <w:gridCol w:w="2727"/>
        <w:gridCol w:w="3379"/>
        <w:gridCol w:w="3402"/>
        <w:gridCol w:w="3402"/>
      </w:tblGrid>
      <w:tr w:rsidR="00D7640B" w:rsidRPr="004025A0" w:rsidTr="00D7640B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дела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 лиц,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участвующих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Предмет спора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ind w:righ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Движение дела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025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</w:t>
            </w:r>
          </w:p>
          <w:p w:rsidR="00D7640B" w:rsidRPr="004025A0" w:rsidRDefault="00D7640B" w:rsidP="004025A0">
            <w:pPr>
              <w:spacing w:line="276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25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рассмотрения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Красногорский городской суд Московской области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2-8358/2023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Штефанов А.А.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Васильев С.А.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Минюст России.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на страницах сайта в сети «Интернет» </w:t>
            </w:r>
            <w:hyperlink r:id="rId6" w:history="1"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https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://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t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.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me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/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ikakprosto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/</w:t>
              </w:r>
            </w:hyperlink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, не соответствующими действительности, порочащими честь и достоинство, об обязании ответчика опровергнуть спорные сведения, о взыскании с ответчика компенсации морального вреда, судебной неустойки за неисполнения требования опубликовать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опровержения спорных сведений, расходов по уплате государственной пошлины.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ind w:righ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Производство по делу прекращено в связи с заключением сторонами мирового соглашения. </w:t>
            </w:r>
          </w:p>
          <w:p w:rsidR="00D7640B" w:rsidRPr="004025A0" w:rsidRDefault="00D7640B" w:rsidP="004025A0">
            <w:pPr>
              <w:spacing w:line="276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40B" w:rsidRPr="004025A0" w:rsidTr="00D7640B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 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 А40-230595/2023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ООО «Студия «Антен»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бездействия Роскомнадзора, выразившегося в не рассмотрении заявления заявителя о выделении конкретных радиочастот для вещания с использованием ограниченного радиочастотного ресурса от 30.06.2023 № 30.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  <w:tr w:rsidR="00D7640B" w:rsidRPr="004025A0" w:rsidTr="00D7640B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Кунцевский районный суд г. Москвы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 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02а-0703/2023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Булаткин Е.Н.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Роскомнадзора,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ФНС России.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наличии информации и материалов, распространение которых в Российской Федерации запрещено, на страницах сайтов https://kick.com, https://www.twich.tv, https://t.me/egorkreed, об обязании Роскомнадзора исключить реестровую 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запись в отношении информационных ресурсов из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 05.02.2024</w:t>
            </w:r>
          </w:p>
        </w:tc>
      </w:tr>
      <w:tr w:rsidR="00D7640B" w:rsidRPr="004025A0" w:rsidTr="00D7640B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11.01.2024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Ф05-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17523/2023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ОАО «ТЕЛЕРАДИОКОМПАНИЯ ВООРУЖЕННЫХ СИЛ РОССИЙСКОЙ ФЕДЕРАЦИИ «ЗВЕЗДА»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ООО «ГУГЛ», GOOGLE LLC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недействительным одностороннего отказа  GOOGLE LLC от договора на открытие аккаунта заключённого путем присоединения к условиям использования  GOOGLE, обязании ответчиков восстановить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пользу истца функционала аккаунта, признании  недействительным одностороннего отказа  GOOGLE LLC   от договоров на открытие каналов, заключенных путем присоединения к условиям использования YouTube,  взыскании с ответчиков в пользу истца расходы по уплате государственной пошлины в размере 12 000 рублей.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025A0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Постановление Арбитражного суда Московского округа оставлено без изменения, кассационная жалоба – без удовлетворения. 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3-0013/2024 (3-0293/2023)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ДЖЕМ»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«Первый канал»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до 15.01.2024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3-0026/2024 (3-1684/2023)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Мотылев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до 22.01.2024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3-0041/2024 (3-2275/2023)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"Ростелеком"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(PJSC Rostelecom)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01.02.2024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3-0048/2024 (3-2352/2023)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«РТКомм.РУ» (JSC RTComm.RU), ООО "Авгуро Технолоджис", ООО "Регтайм"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3-0293/2023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ДЖЕМ»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«Первый канал»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до 15.01.2024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3-1684/2023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"Яндекс музыка"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до 22.01.2024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3-2275/2023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"Ростелеком" (PJSC Rostelecom)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01.02.2024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3-2352/2023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«РТКомм.РУ»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(JSC RTComm.RU), ООО "Авгуро Технолоджис", ООО "Регтайм"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Московский областной суд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33а-2599/2024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Газарян Б.П.,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Геворкян Р.Р.,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Геворкян В.Р.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«Версия», АО «Коммерсантъ».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информации, размещённой на страницах сайтов в сети «Интернет», запрещённой к распространению на территории Российской Федерации; о направлении копии решения с отметкой о вступлении в силу в адрес Роскомнадзора по ЦФО для внесения информации об адресах сайтов, содержащих запрещённую к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распространению на территории Российской Федерации информацию, в  Единый реестр доменных имён, указателей страниц сайтов в сети «Интернет» и сетевых адресов, позволяющих идентифицировать сайты в сети «Интернет».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025A0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оставлено без изменения, апелляционная жалоба – без удовлетворения.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А40-142890/2023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ООО «Амаяма Авто».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ИП Николаев Е.А.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 запроса Роскомнадзора от 13.06.2023 № 7 о предоставлении информации, необходимой для ведения реестра сервисов размещения объявлений, а именно информации о количестве однократных в течение суток обращений уникальных пользователей, находящихся на территории Российской Федерации, к сайту в сети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 drom.ru и мобильному приложению «ДРОМ».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судебное заседание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заявленных требований отказано в полном объеме.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Новокуйбышевский городской суд Самарской области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2-964/2023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Гвоздев Сергей Александрович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Сетевое издание </w:t>
            </w:r>
            <w:r w:rsidRPr="00402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Daily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», Шарапова Татьяна Анатольевна, Гангнус Антон Георгиевич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Об обязании удалить информацию в сети интернет, выступить с опровержением, взыскании морального вреда и судебных расходов.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09.02.2024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15.01.2024 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Смольнинск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районный суд города Санкт-Петербурга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2-50/2024 (2-2290/2023)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Истцы: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Стасенко Н.М.,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«Капитал Групп»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Вербицкий С.Н.,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ООО «Вконтакте»,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информации, размещенной на станицах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сайтов </w:t>
            </w:r>
            <w:hyperlink r:id="rId7" w:history="1"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https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://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vk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.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com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/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wall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-106941471_83399</w:t>
              </w:r>
            </w:hyperlink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https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://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vk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.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com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/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wall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-106941471_83429</w:t>
              </w:r>
            </w:hyperlink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соответствующей действительности, порочащей честь, достоинство и деловую репутацию,  запрещенной к распространению на территории Российской Федерации, об обязании Вербицкого С.Н. удалить указанную информацию, Роскомнадзор предпринять меры по ограничению доступа к вышеуказанной информации, о взыскании компенсации морального вреда и судебные расходы с  Вербицкого С.Н.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Исковые требования удовлетворены частично (в части признания 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сведений не соответствующими действительности, порочащими честь, достоинство и деловую репутацию, обязания Вербицкого С.Н. удалить указанные сведения, возмещения судебных расходов).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г.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А40-238838/2023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ООО «АПТОС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Росздравнадзор,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 незаконными решения от 21.07.2023 № 2023-07-21-702-ПЛ и действия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Роскомнадзора по включению страницы сайта в сети «Интернет» </w:t>
            </w:r>
            <w:hyperlink r:id="rId9" w:history="1"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https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://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shop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.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aptos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.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ru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/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catalog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/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dysport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/</w:t>
              </w:r>
            </w:hyperlink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заявленных требований отказано.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3-0013/2024 (3-0293/2023)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ДЖЕМ»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«Первый канал»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27.02.2024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3-0042/2024 (3-2287/2023)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В.П. Антонов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"Профит"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до 26.01.2024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3-0047/2024 (3-2345/2023)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АСТ"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Google LLC (Гугл Эл Эл Си)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19.02.2024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3-0067/2024 (3-2640/2023)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Beget LLC (ООО «Бегет»), DDOS-GUARD LTD (ООО «ДДОС-ГВАРД»), Domain names registrar REG.RU", Ltd (ООО «Регистратор доменных имен РЕГ.РУ»), Hosting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technology LTD (ООО «Хостинг-Технологии»), JSC RTComm.RU (АО «РТКомм.РУ»), MnogoByte LLC (ООО "Многобайт")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23.01.2024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3-0293/2023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ДЖЕМ»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«Первый канал»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27.02.2024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А40-192694/2023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ООО «Амаяма Авто»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Третье лицо: ИП Николаев Е.А.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По рассмотрению заявления ООО «Амаяма Авто» о признании незаконным решения Роскомнадзора о включении в отношении заявителя информационного ресурса «ДРОМ» в реестр информационных ресурсов, объем аудитории которых подлежит исследованию.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14.02.2024.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А40-232193/2019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ООО «ФэшнТВ»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ООО «Интермода»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взыскании судебной неустойки.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06.02.2024.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Домодедовский городской суд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2-611/2024 (2-5854/2023)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Морозов А.И.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ИП Симаков С.А.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ответчика удалить спорные сведения, дать им опровержение, взыскании компенсации морального вреда.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12.02.2024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Домодедовский городской суд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2-612/2024 (2-5855/2023)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Морозов А.И.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ИП Швецов И.А.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ответчика удалить спорные сведения, дать им опровержение, взыскании компенсации морального вреда.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12.02.2024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Химкинский городской суд Московской области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2-8718/2023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Бальзамова Т.И.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страницах сайта https://t.me/dolgoval в сети «Интернет», запрещенными к распространению на территории Российской Федерации, об ограничении доступа к указанным сведениям.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удовлетворено 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Саратовский областной суд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33-467/2024 (33-11407/2023)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Ильгова Е.В.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удовлетворении заявления Управления Роскомнадзора по Саратовской области о прекращении исполнительного производства по гражданскому делу № 2-3848/2023 по заявлению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Ильговой Е.В.  о признании сведений, размещенных в сети «Интернет», не соответствующими действительности, порочащими честь, достоинство и деловую репутацию, а также ограничить доступ к такой информации, содержащейся по сетевому адресу https://t.me/peresmeshnitsaS/2018.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суда первой инстанции оставлено без изменения, частная жалоба – без удовлетворения.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Арбитражный суд г. Москвы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А40-274042/2023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Заявитель: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«Домео Маркетинг».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Заинтересованное лицо: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признании сведений, размещённых в сети «Интернет», не соответствующими действительности, порочащими честь, достоинство и деловую репутацию, запрещенными к распространению на территории Российской Федерации.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Предварительное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назначено на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27.02.2024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3-0020/2024 (3-1305/2023)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«Первый канал»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3-0033/2024 (3-2010/2023)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Кухаренко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Б.Е. Шишкарев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3-0040/2024 (3-2261/2023)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 Кухаренко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«ЗАЙЦЕВ.НЕТ», Шишкарев Б.Е.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3-0043/2024 (3-2297/2023)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Кухаренко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«ВК»,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Шишкарев Б.Е.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3-0050/2024 (3-2360/2023)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Кухаренко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«Гугл ЛЛС» (Google LLC), Шишкарев Б.Е.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3-0061/2024 (3-2594/2023)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Б.Е. Шишкарев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Кухаренко О.В., ООО "Радио Крым", ООО «ВК»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Прекращено в связи с заключением сторонами </w:t>
            </w: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мирового соглашения и его утверждения судом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3-0125/2024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31.01.2024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31.01.2024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31.01.2024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31.01.2024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31.01.2024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Б.В. (Zomro B.V.), КлаудФлэр, Инк (Cloudflare , Inc 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31.01.2024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3-0145/2024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"Бегет" (Beget LLC)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31.01.2024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3-0154/2024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31.01.2024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3-0162/2024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«Глобал Фильм Дистрибьюшн»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31.01.2024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3-0191/2024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"1С-Софт"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Клаудфлэр Инк (Cloudflare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31.01.2024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Арбитражный суд Астраханской области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А06-6972/2023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ООО «Астраханский региональный канал»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«Заря Каспия»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Роскомнадзор, Управление Роскомнадзора по Астраханской области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утратившим учредительских прав на СМИ, о внесении изменений в состав учредителей СМИ и запись о регистрации СМИ, о взыскании судебных расходов.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31.01.2024.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Кировский районный суд города Уфы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2-13124/2023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Чернышева Г.М.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Управление делами Главы Республики Башкортостан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Об обязании разместить на сайте специальную версию для слабовидящих.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08.02.2024.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Пресненский районный суд г. Москвы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02а-0014/2024 (2а-0714/2023)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Публичная правовой компании «Единый регулятор азартных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ЦФО.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информации, размещенной на сайте по адресу единыйрегулятор.рф в сети «Интернет»,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запрещенной к распространению на территории Российской Федерации; о включении в  Единый реестр доменных имён, указателей страниц сайтов в сети «Интернет» и сетевых адресов, позволяющих идентифицировать сайты в сети «Интернет».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07.02.2024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Всеволожский городской суд Ленинградской области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2а-2626/2024 (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2а-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11136/2023)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Административный 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Коковин В.И.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ответчик: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 России.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Заинтересованное лицо: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признании незаконными решения ФНС России от 07.03.2023 № 2-6-14/2023-03-06-737-АИ и № 2-6-14/2023-02-28-1734-АИ, об обязании ФНС России направить в Роскомнадзор заявление об исключении Интернет-ресурса https://www.casinoz.biz из 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025A0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Основное судебное заседание отложено на 12.03.2024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17.01.2024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Арбитражный суд г. Санкт-Петербурга и Ленинградской области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А56-51938/2023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ООО «Байкалдар»,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ИП Беляевская Е.И.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Арагонская С.Г.,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по защите прав пациентов и охране здоровья граждан.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 признании сведений, размещенных в сети «Интернет», несоответствующими действительности, порочащими честь, достоинство и деловую репутацию, об обязании ответчиков удалить указанные сведения, дать им опровержение, а также запретить их дальнейшее распространение; о взыскании суммы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уплаченной государственной пошлины.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13.03.2024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17.01.2024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3-0038/2024 (3-2238/2023)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до 22.01.2024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Девятый арбитражны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й апелляционный суд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09АП-79679/2023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 Танеров И.А.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Арбитражные 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Управление Росреестра г. Москвы,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Филиал  ФГБУ «ФКП Росреестра» по Калужской области,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Управление Росреестра Российской Федерации.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Роскомнадзор, Десятникова В.А.,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Минюст России, Правительство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Минцифры России, прокуратура Российской Федерации в г. Москва.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отказе в удовлетворении заявленных требований арбитражного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управляющего Танерова И.А. к Управлению Росреестра г. Москвы, филиалу ФГБУ «ФКП Росреестра» по Калужской области, Управлению Росреестра Российской Федерации о признании незаконным бездействий ответчиков, выраженных в сокрытии сведений об имущественной массе должника в деле о банкротстве, в несвоевременном внесении сведений о недвижимом имуществе в гос. Кадастр недвижимости, в ненадлежащем обеспечении безопасности значимых объектов критической информационной структуры Российской Федерации, обязании ответчиков провести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административное расследование правонарушения в области обеспечения безопасности критической информационной инфраструктуры Российской Федерации.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первой инстанции оставлено без изменений, апелляционная жалоба –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удовлетворения.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городской суд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33а-0256/2024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«Международный кинофестиваль Бок о Бок».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ответчик: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Росмолодежь.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Заинтересованное лицо: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отказе в удовлетворении административных исковых требований ООО «Международный кинофестиваль Бок о Бок» к Федеральному агентству по делам молодежи (Росмолодежь) о признании незаконными решения Росмолодёжи № 2021-11-11-1553-ВН от 11.11.2021, № 2021-11-17-2642-ВН от 17.11.2021, № 2021-11-19-527-ВН от 19.11.2021.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025A0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 - без удовлетворения.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А40-287990/2023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ПАО «Дальневосточное морское пароходство».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уведомления Роскомнадзора от 07.09.2023 года № 2142 о неисполнении обязанностей, предусмотренных статьей 10.1 Федерального закона от 27.07.2006 № 149-ФЗ «Об информации, информационных технологиях и о защите информации».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Предварительное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Предварительное 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судебное заседание отложено на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06.02.2024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Замоскворецкий районный суд г. Москвы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02а-0038/2024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Правозащитный  медиапроект «ОВД-Инфо»,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Охотин Г.Н.,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Бейлинсон Д.А.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Минюст России.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запросов Минюста России от 02.06.2023                        № 10-65483/23, от 21.06.2023 № 10-72585/23 об ограничении доступа к информационным ресурсам, действий Роскомнадзора по ограничению доступа к информационным ресурсам https://ovd.legal, https://ovd.news, https://ok.ru/ovdinfo, </w:t>
            </w:r>
            <w:hyperlink r:id="rId10" w:history="1"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https://dzen.ru/ovdinfo</w:t>
              </w:r>
            </w:hyperlink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объёме.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Арбитражный суд Краснодарского края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А32-66153/2023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ООО «КЦО «СИБУР-ЮГ».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Карисалов О.В.,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Карисалова О.А.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страницах сайтов в сети «Интернет», не соответствующими действительности, порочащими честь, достоинство и деловую репутацию.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назначено на 07.02.2024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3-0014/2024 (3-0549/2023)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Варганов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 частично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3-0021/2024 (3-1355/2023)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"РАЙМС БУКИНГ"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"Студия СОЮЗ", ООО "Национальный цифровой агрегатор", ООО "Объединенное медиа агентство"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08.02.2024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3-0025/2024 (3-1488/2023)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"СТРИМИНГ КЛАБ"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ИРИКОМ ЮС ЛТД (IRICOM US LTD)., ООО"Национальный цифровой агреготор", ООО"ОМА", ООО "ГАММА МЬЮЗИК"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05.02.2024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3-0028/2024 (3-1731/2023)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ГУГЛ ЛЛС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Отказано в удовлетворении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3-0029/2024 (3-1733/2023)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музыкальное Издательство"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"ЗАЙЦЕВ НЕТ"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3-0031/2024 (3-1810/2023)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"ЗАЙЦЕВ.НЕТ"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до 22.01.2024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3-0034/2024 (3-2063/2023)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«СТРИМИНГ КЛАБ»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Google LLC, Ириком ЮС ЛТД, ООО "Национальный цифровой агрегатор", ООО"ОМА", ООО "ГАММА МЬЮЗИК"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05.02.2024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3-0036/2024 (3-2100/2023)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Щербинина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Кондрашов А.В., ООО "Вконтакте", ООО "Дзен.Платформа", ООО "Компания ВК", ООО "Спейс Веб", ООО "Яндекс"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22.01.2024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3-0045/2024 (3-2320/2023)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АЛЕКСХОСТ СРЛ (ALEXHOST SRL), КлаудФлэр, Инк (Cloudflare , Inc 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29.01.2024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3-0058/2024 (3-2558/2023)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«РТКомм.РУ» (JSC RTComm.RU), ООО "Авгуро Технолоджис", ООО "Регтайм"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08.02.2024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3-0097/2024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24.01.2024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3-0098/2024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24.01.2024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3-0101/2024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24.01.2024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3-0103/2024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24.01.2024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24.01.2024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3-0105/2024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24.01.2024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3-0106/2024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24.01.2024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24.01.2024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24.01.2024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3-1355/2023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"РАЙМС БУКИНГ"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 Контакте», ООО «Звук», ООО «Яндекс музыка»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08.02.2024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3-1488/2023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"СТРИМИНГ КЛАБ"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Apple Distribution International Ltd., ООО "В Контакте", ООО "ГАММА МЬЮЗИК", ООО "Звук", ООО "Яндекс музыка"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05.02.2024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3-1731/2023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ГУГЛ ЛЛС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Отказано в удовлетворении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3-1733/2023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музыкальное Издательство"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"ЗАЙЦЕВ НЕТ"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3-1810/2023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"ЗАЙЦЕВ.НЕТ"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до 22.01.2024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3-2063/2023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«СТРИМИНГ КЛАБ»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Apple Distribution Intrenational Ltd., Google LLC, ООО "Вконтакте", ООО "Яндекс музыка", ПАО "Мобильные ТелеСистемы"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05.02.2024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3-2100/2023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Щербинина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"Вконтакте", ООО "Компания ВК", ООО "Спейс Веб", ООО "Яндекс"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22.01.2024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3-2320/2023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 , Inc 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29.01.2024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3-2558/2023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«РТКомм.РУ» (JSC RTComm.RU), ООО "Регтайм"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08.02.2024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Верховный Суд Российской Федерации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АКПИ23-1081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ООО «Информационное агентство «Хакасия»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прекращении деятельности СМИ – электронного периодического издания «Информационное агентство «Хакасия»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А40-244870/2023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ООО «73»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действий Роскомнадзора, выразившихся в невнесении изменений в реестр лицензий по лицензии от 05.10.2016 № Л033-00114-77/00058586 (№ 28193)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г. Санкт-Петербурга и Ленинградской области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А56-93194/2023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Истцы: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«КЛАБОРГ ГРУПП»,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Василенко А.Н.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 Локонцев А. В.,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«УК ТОПГАН»,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«ТОПГАН».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признании сведений, размещенных по адресу </w:t>
            </w:r>
            <w:hyperlink r:id="rId11" w:history="1"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val="en-US" w:eastAsia="ru-RU"/>
                </w:rPr>
                <w:t>https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eastAsia="ru-RU"/>
                </w:rPr>
                <w:t>://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val="en-US" w:eastAsia="ru-RU"/>
                </w:rPr>
                <w:t>youtu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eastAsia="ru-RU"/>
                </w:rPr>
                <w:t>.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val="en-US" w:eastAsia="ru-RU"/>
                </w:rPr>
                <w:t>be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eastAsia="ru-RU"/>
                </w:rPr>
                <w:t>/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val="en-US" w:eastAsia="ru-RU"/>
                </w:rPr>
                <w:t>XWAwi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eastAsia="ru-RU"/>
                </w:rPr>
                <w:t>5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val="en-US" w:eastAsia="ru-RU"/>
                </w:rPr>
                <w:t>oSGU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eastAsia="ru-RU"/>
                </w:rPr>
                <w:t>4</w:t>
              </w:r>
            </w:hyperlink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- спорный видеоролик) в сети «Интернет», не соответствующими действительности, порочащими честь, достоинство и деловую репутацию; об обязании ответчиков удалить спорный видеоролик и дать опровержение; о запрете ответчикам дальнейшее распространение указанных сведений.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Основное судебное заседание отложено на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29.01.2024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Кунцевский районный суд г. Москвы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02-1627/2024 (02-7784/2023)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А.И.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ML Genius Holdings LLC,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Булаткин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Google LLC.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ответчика удалить спорные сведения, дать им опровержение, взыскании компенсации морального вреда.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19.02.2024 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3-0026/2024 (3-1684/2023)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Мотылев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14.02.2024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3-0031/2024 (3-1810/2023)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"ЗАЙЦЕВ.НЕТ"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 частично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3-0036/2024 (3-2100/2023)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Щербинина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Кондрашов А.В., ООО "Вконтакте", ООО "Дзен.Платформа", ООО "Компания ВК", ООО "Спейс Веб", ООО "Яндекс"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28.02.2024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3-0038/2024 (3-2238/2023)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ООО "ПРЕМЬЕР"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до 23.01.2024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3-0062/2024 (3-2595/2023)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"АКЦЕПТ" (Телевизионный канал РЕН ТВ)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Google LLC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12.03.2024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«Регистратор доменных имен РЕГ.РУ»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3-0141/2024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3-0213/2024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"ГПМ РТВ"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Корпрорейшн ( IROKO Networks Corporation ), КлаудФлэр , Инк (CloudFlare , Inc.)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31.01.2024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(ON-LINE DATA LTD.)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31.01.2024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3-0215/2024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3-0216/2024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Кушнарёва В.В.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OBX C.A.C. (OVH S.A.S.), Контабо ГмбХ ( Contabo GmbH)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"РТКомм.РУ" (JSC RTComm.RU), ИРОКО Нетворк Корпорейшн (IROKO Networks Corporation)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Scalaxy B.V. (Скэлэкси Би Ви)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3-0223/2024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"ПРОВЗГЛЯД ПЛЮС"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 , Inc 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3-0224/2024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«ЭКСМО»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MTW1-NET ООО «МЕДИАСОФТ ЭКСПЕРТ»)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3-0225/2024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«АСТ»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Inc. (Клауд Флер Инк), DDOS-GUARD LTD (ООО «ДДОС-ГВАРД»), Voxility LLP (Воксилити ЭлЭлПи), ПАО Сбербанк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3-0228/2024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«ЭКСМО»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Zomro B.v. (Зомро Би Ви)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3-0229/2024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3-1684/2023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"Яндекс музыка"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14.02.2024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3-1810/2023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"ЗАЙЦЕВ.НЕТ"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 частично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3-2100/2023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Щербинина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"Вконтакте", ООО "Компания ВК", ООО "Спейс Веб", ООО "Яндекс"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28.02.2024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Кунцевский районный суд г. Москвы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2-7197/2023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Чумаков Арсений Викторович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ООО «Общественно – политическая газета «Президент»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05.03.2024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Саратовский областной суд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33-95/2024 (33-9032/2023)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Зорин С.М.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Дерр Т.А.,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Ивлиева О.А.,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Шишшкова В.А.,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Алексеев А.В.,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ООО «Первое Правовое телевидение «Право ТВ».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Об отказе в удовлетворении исковых требований  Зорина С.М. к Дерр Т.А., Ивлиевой О.А., Шишшковой В.А., Алексееву А.В., ООО «Первое Правовое телевидение «Право ТВ» о признании сведений, размещенных в сети «Интернет», не соответствующими действительности, порочащими честь и достоинство; об обязании ответчиков удалить указанные сведения и дать опровержение; о взыскании с ответчиков компенсации морального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первой инстанции отменено, вынесено новое решение.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районный суд г. Чебоксары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2-177/2024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Д.А.</w:t>
            </w:r>
          </w:p>
          <w:p w:rsidR="00D7640B" w:rsidRPr="004025A0" w:rsidRDefault="00D7640B" w:rsidP="004025A0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7640B" w:rsidRPr="004025A0" w:rsidRDefault="00D7640B" w:rsidP="004025A0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Сандлер А.В. </w:t>
            </w:r>
          </w:p>
          <w:p w:rsidR="00D7640B" w:rsidRPr="004025A0" w:rsidRDefault="00D7640B" w:rsidP="004025A0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заявляющие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признании сведений, размещенных в сети «Интернет», не соответствующими действительности, порочащими честь и достоинство, об обязании ответчика опровергнуть спорные сведения, о взыскании с ответчика компенсации морального вреда, расходов по уплате государственной пошлины.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025A0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Исковые требования удовлетворены частично.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Томской области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А67-7804/2022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Истец: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«Медиамузыка»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ФГАОУ ВО «Национальный исследовательский Томский государственный университет»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Третьи лица, не заявляющие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 А.В., Роскомнадзор, ФГБОУ ВО  «Челябинский государственный институт культуры», ФГБОУ ВО «Ростовская государственная консерватория им. С.В. Рахманинова»,  ФГБУ «Российская академия наук»,  ООО «Итеос»,  Паринов С.И.,  ФГБУ Центральный экономико-математический институт Российской академии науки, ФГБОУ ВО  «Санкт-Петербургский государственный университет».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взыскании судебных расходов по делу № А67-7804/2022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исковому заявлению ООО «Медиамузыка» к ФГАОУ ВО  «Национальный исследовательский Томский государственный университет» о взыскании  30 000 руб. компенсации за нарушение исключительных авторских прав, 10 000 руб. в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расходов по оплате юридических услуг, 141,60 руб. в возмещение почтовых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расходов.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025A0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Объявлен перерыв до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06.02.2024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3-0038/2024 (3-2238/2023)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Отказано в удовлетворении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3-0046/2024 (3-2340/2023)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АСТ"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Google LLC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3-0049/2024 (3-2359/2023)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«Бегет», Рубан Е.С.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07.02.2024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3-0055/2024 (3-2545/2023)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 В. (Zomro B. V.)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07.02.2024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3-0056/2024 (3-2546/2023)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Голобородько М.С.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Инк. (CloudFlare, Inc.)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07.02.2024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3-0057/2024 (3-2547/2023)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 В. (Zomro B. V.)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07.02.2024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3-0063/2024 (3-2624/2023)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 , Inc .), ООО "Интернет -Про 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3-0067/2024 (3-2640/2023)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Beget LLC (ООО «Бегет»), DDOS-GUARD LTD (ООО «ДДОС-ГВАРД»), Domain names registrar REG.RU", Ltd (ООО «Регистратор доменных имен РЕГ.РУ»), Hosting technology LTD (ООО «Хостинг-Технологии»), JSC RTComm.RU (АО «РТКомм.РУ»), MnogoByte LLC (ООО "Многобайт")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12.02.2024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А.С. Сотников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СloudFIare,Inc, (КлаудФлэр,Инк.)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3-0156/2024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01.02.2024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3-0174/2024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30.01.2024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3-2340/2023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АСТ"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Google LLC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3-2359/2023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«Бегет», Рубан Е.С.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07.02.2024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 В. (Zomro B. V.)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07.02.2024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Голобородько М.С.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Инк. (CloudFlare, Inc.)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07.02.2024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 В. (Zomro B. V.)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07.02.2024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3-2624/2023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 , Inc .), ООО "Интернет -Про 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Лефортовский районный суд г. Москвы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02-0667/2024 (02-8299/2023)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Лямин Д.С.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Межрегиональная общественная организация содействия сохранения, развитию и популяризации традиционных видов спорта «Федерация традиционных видов спорта «Двуглавый орел».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репутацию; наложить обеспечительные меры в виде ограничения Роскомнадзором доступа третьих лиц к интернет-страницам, содержащих указанные сведения; обязать ответчика удалить вышеуказанные сведения; взыскать с ответчика компенсацию морального вреда.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 отложено 01.02.2024 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33а-1465/2024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Леонтьева Л.И.,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Леонтьев В.В.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Липов А.Ю.,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Киселев Ю.В.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действия и решения заместителя начальника управления-начальника отдела по контролю за распространением информации в сети «Интернет» № 1 Управления контроля и надзора в сфере электронных коммуникаций Ю.В. Киселева по непредставлению информации о внесудебной блокировке интернет-ресурса https://opengaz.ru; незаконным бездействие руководителя Роскомнадзора по факту незаконных действий и решений  заместителя начальника управления-начальника отдела по контролю за распространением информации в сети «Интернет» № 1 Управления контроля и надзора в сфере электронных коммуникаций Ю.В. Киселева.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Определение суда первой инстанции отменено, дело направлено на новое рассмотрение.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Седьмой кассационный суд общей юрисдикции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88а-1905/2024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Жебелев Д.Г.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Об отмене решения Дзержинского районного суда г. Перми от 08.08.2023 и отказе в удовлетворении административных исковых требований Жебелева Д.Г. к  Роскомнадзору о признании незаконным бездействия, выраженного в неосуществлении возобновления доступа к информационному ресурсу https://vk.com/zhebelew (далее - информационный ресурс), об обязании принять меры по возобновлению доступа к информационному ресурсу.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Апелляционное определение оставлено без изменения, кассационная жалоба – без удовлетворения.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88а-2285/2024 (88а-35823/2023)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Батутене Е.В.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Об отказе в удовлетворении административных исковых требований Батутене Е.В. к Роскомнадзору, Генеральной прокуратуре Российской Федерации о признании незаконными требования первого заместителя Генерального прокурора Российской Федерации А.В. Разинкина от 15.04.2022                       № 27-31-2022/Ид5155-22 и действий Роскомнадзора по ограничению доступа к сайту в сети «Интернет» baikal journal.ru.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и апелляционное определение оставлены без изменения, кассационная жалоба – без удовлетворения.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3-0051/2024 (3-2480/2023)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Борьков Ф.А.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Zomro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КлаудФлэр, Инк. (CloudFlare, Inc.), ООО "ДДОС-ГВАРД", ООО "Юкоз Медиа", ООО «Единая сеть»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3-0070/2024 (3-2648/2023)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Inc.), ООО «Хостинг-технологии» (Hosting technology LTD)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15.02.2024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3-0097/2024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3-0098/2024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"Смайнэкс Управление Активами"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"ИОТ"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09.02.2024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3-0185/2024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01.02.2024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Борьков Ф.А.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Инк. (CloudFlare, Inc.)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3-2648/2023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Inc.), ООО «Хостинг-технологии» (Hosting technology LTD)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15.02.2024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города Москвы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2а-761/2023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Лавирко Николай Юрьевич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решения Роскомнадзора об отказе в возврате излишне уплаченной государственной пошлины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 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3-0028/2023 (3-1793/2022)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Земсков А.В.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В.Т. Журавлев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 частично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А67-75/2022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«Медиамузыка»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ФГАОУ ВО «Национальный исследовательский Томский государственный университет»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 А.В., Роскомнадзор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взыскании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180 000 руб. компенсации за нарушение исключительных авторских прав, 14 000 руб. в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расходов по оплате юридических услуг, 250 руб. в возмещение почтовых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расходов.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Объявлен перерыв до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01.02.2024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Савеловский районный суд г. Москвы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02-2381/2024 (02-11340/2023)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 Е.В.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Ответчик: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«Диджитал Ньюс»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честь и достоинство истца, об обязании в течение одного рабочего дня с момента вступления в законную силу решения суда удалить сведения, размещенные в сети «Интернет», взыскании с ответчика расходов на проведение лингвистической экспертизы в размере 30 000 рублей, взыскании расходов по оплате госпошлины в размере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300 рублей и взыскании расходов на оказание юридический услуг в размере 40 000 рублей.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назначено на 19.02.2024.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Верховный суд Республики Крым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33-1239/2024 (3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3-12543/2023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 Александр Сергеевич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Отвечтик: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«АЛИБАБА. КОМ (РУ)».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Межрегиональное управление Роспотребнадзора по Республике Крым и городу Севастополю;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Роскомнадзор, АО «ТИНЬКОФФ БАНК».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О взыскании стоимости непоставленного товара, штрафных санкций и компенсации морального вреда.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 отложено на 08.02.2024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05.02.2024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А40-258526/2023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АО «ИК «Ай Ти Инвест».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 по ЦФО, 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требования о представлении уведомления о начале осуществления деятельности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требований отказано.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Тушинский районный суд г. Москвы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02-1545/2024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Морозов А.И.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ИП Вакуленко В.М.,  </w:t>
            </w:r>
            <w:r w:rsidRPr="00402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ответчика удалить спорные сведения, дать им опровержение, взыскании компенсации морального вреда.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07.02.2024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02а-0052/2024  (02а-0762/2023)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Поспелов Д.А.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действия Роскомнадзора по включению интернет-ресурса https://panacea.clinic/krasnodar/narkolog-na-dom  (далее – информационный ресурс) в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 (далее – Единый реестр), об обязании Роскомнадзора исключить информационный ресурс из Единого реестра и устранить препятствия в использовании информационного ресурса на территории Российской Федерации, возобновив доступ к нему.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025A0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Основное судебное заседание отложено на 29.02.2024 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05.02.2024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Останкинский районный суд г. Москвы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02-0980/2024 (02-6217/2023)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Морозов А.И.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Бурим А.А.,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ответчика удалить спорные сведения, дать им опровержение, взыскании компенсации морального вреда.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05.03.2024.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05.02.2024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05.02.2024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Б.В. (Zomro B.V.), 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05.02.2024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05.02.2024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Б.В. (Zomro B.V.), ИРОКО Нетворк Корпорейшн (IROKO Networks Corporation), ООО "Юкоз Медиа" (Ucoz Media LLC), Старк Индастрис Солюшн лтд (Stark Industries Solutions Ltd)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05.02.2024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«РАЙМС БУКИНГ»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 Контакте»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Энфорс Интертеймент Б.В. (NForce Entertainment B.V.)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05.02.2024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"Бегет" (Beget LLC), ООО «ТаймВэб» (TimeWeb Ltd.)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15.02.2024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3-0166/2024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«Кугуар»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08.02.2024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3-0042/2024 (3-2287/2023)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В.П. Антонов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"Профит"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Приостановлено в связи с назначением экспертизы судом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 районный г. Екатеринбурга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2-25/2024 (2-2939/2023)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 В.Ю.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Ответчики: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Бойченко И.В., ООО «Гугл».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 и порочащими деловую репутацию, обязании ответчика удалить данные сведения, запретить ответчикам дальнейшее распространение порочащих сведений, опровергнуть указанные сведения, взыскании компенсации морального вреда и судебных расходов.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Исковые требования удовлетворены частично (уточняется).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г. Санкт-Петербурга и Ленинградской области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А56-93194/2023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Истцы: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«КЛАБОРГ ГРУПП»,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Василенко А.Н.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 Локонцев А. В.,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«УК ТОПГАН»,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«ТОПГАН».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признании сведений, размещенных по адресу </w:t>
            </w:r>
            <w:hyperlink r:id="rId12" w:history="1"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val="en-US" w:eastAsia="ru-RU"/>
                </w:rPr>
                <w:t>https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eastAsia="ru-RU"/>
                </w:rPr>
                <w:t>://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val="en-US" w:eastAsia="ru-RU"/>
                </w:rPr>
                <w:t>youtu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eastAsia="ru-RU"/>
                </w:rPr>
                <w:t>.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val="en-US" w:eastAsia="ru-RU"/>
                </w:rPr>
                <w:t>be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eastAsia="ru-RU"/>
                </w:rPr>
                <w:t>/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val="en-US" w:eastAsia="ru-RU"/>
                </w:rPr>
                <w:t>XWAwi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eastAsia="ru-RU"/>
                </w:rPr>
                <w:t>5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val="en-US" w:eastAsia="ru-RU"/>
                </w:rPr>
                <w:t>oSGU</w:t>
              </w:r>
              <w:r w:rsidRPr="004025A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lang w:eastAsia="ru-RU"/>
                </w:rPr>
                <w:t>4</w:t>
              </w:r>
            </w:hyperlink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- спорный видеоролик) в сети «Интернет», не соответствующими действительности, порочащими честь, достоинство и деловую репутацию; об обязании ответчиков удалить спорный видеоролик и дать опровержение; о запрете ответчикам дальнейшее распространение указанных сведений.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Дело передано по подсудности в Арбитражный суд Тульской области.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09АП-85911/2023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Плейтика Лтд.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Об отказе в удовлетворении заявленных требований компании Плейтика Лтд. о признании незаконным бездействие Роскомнадзора при рассмотрении обращения компании Плейтика Лтд. об исключении сайта в сети «Интернет» https://www.slotomania.com  из Единого реестра доменных имен, указателей страниц сайтов в информационно-телекоммуникационной сети «Интернет» и сетевых адресов, позволяющих идентифицировать сайты  в информационно-телекоммуникационной сети «Интернет», содержащие информацию, распространение которой в Российской Федерации запрещено (далее – Единый реестр); об обязании исключить сайт в сети «Интернет» https://www.slotomania.com  из Единого реестра.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- без удовлетворения.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Арбитражный суд Новосибирской области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А45-33399/2023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ООО «Микросан».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Сибирскому федеральному округу.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Об ограничении доступа к сведениям, размещенных на страницах сайта </w:t>
            </w:r>
            <w:hyperlink r:id="rId13" w:history="1"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https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://antijob.top</w:t>
              </w:r>
            </w:hyperlink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, признанных несоответствующими действительности и порочащими деловую репутацию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судебное заседание отложено на 27.02.2024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Ленинский районный суд г. Махачкалы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13-123/2024 (13-1997/2023)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Республике Дагестан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Судебный пристав-исполнитель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Абдуллаев А. Н.,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ОСП по Ленинскому району г. Махачкалы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судебных приставов по республике Дагестан,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 по республике Дагестан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Взыскатель: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Веисов Ш. В.,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прекращении  исполнительного производства от 07.01.2023 №106790/23/05023-ИП, возбужденного на основании исполнительного листа ФС № 039306438.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 отложено на 29.02.2024.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суд Республики Карелия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2-6844/2023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Гоккоева О.В.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 Машин А.В.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Третьи лица, на заявляющие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ответчиков удалить указанные сведения, дать им опровержение, о взыскании с ответчика компенсации моральных расходов.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26.02.2024.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Ленинский районный суд г. Махачкалы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13а-229/2024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Взыскатель: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Веисов Ш.В.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приостановлении   исполнительного производства от 07.01.2023 № 106790/23/05023-ИП, возбужденного судебным приставом-исполнителем ОСП по Ленинскому району г. Махачкалы А.Н. Абдуллаевым.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Республике Дагестан.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Судебный пристав-исполнитель Абдуллаев А.Н.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ОСП по Ленинскому району г. Махачкалы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ФССП по Республике Дагестан,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ОСП по Ленинскому району г. Махачкалы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Управления ФССП по Республике Дагестан,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ФССП по Республике Дагестан.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Заявление удовлетворено.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3-0023/2024 (3-1419/2023)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Галимов В.В., Гнездилов Д.В., ИРОКО Нетворк Корпорейшн, КлаудФлэр,Инк, Севостьянов И.В., Сэйф Валюе Лимитед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 частично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3-0045/2024 (3-2320/2023)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 , Inc 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06.02.2024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Сеть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мессенджеров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(Telegram Messenger Network)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14.02.2024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Сэйф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Валей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(Safe Value Limited)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14.02.2024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«Ол Медиа Компани»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(Клаудфлер, Инк)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14.02.2024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"Наше кино"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Zomro B.V. (Зомбро Би.Ви.)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14.02.2024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14.02.2024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Экзамен"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«Региональный Сетевой Информационный Центр» (RU-CENTER)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14.02.2024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МЕДИА", ООО «Юкоз Медиа»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14.02.2024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«Меркурий Контент»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МЕДИА", ООО «Юкоз Медиа»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14.02.2024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3-0178/2024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«А-1 Фильм»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МЕДИА", ООО «Юкоз Медиа»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3-0179/2024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«КАПЕЛЛА ФИЛЬМ»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 Networks Corporation (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Нетворкс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Корпорэйшн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08.02.2024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3-0180/2024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"Специализированный застройщик "Альфа 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"РЕГ. РУ"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3-0181/2024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музыкальное Издательство"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, Inc(Провайдер хостинга 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12.02.2024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3-0182/2024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«Старт Студио»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(Клаудфлер, Инк)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08.02.2024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3-0183/2024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«Старт Студио»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(Клаудфлер, Инк)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08.02.2024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«Регистратор доменных имен РЕГ.РУ»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01.02.2024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Сальникова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(КлаудфлейрИнк.)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01.02.2024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02-0193/2024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Ответчик: Павлов А.Ю.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Судебное заседание 29.01.2024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Удовлетворено, 29.01.2024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3-0029/2024 (3-1733/2023)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музыкальное Издательство"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"ЗАЙЦЕВ НЕТ"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28.02.2024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А.С. Сотников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СloudFIare,Inc, (КлаудФлэр,Инк.)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«Яндекс»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«Интернет-Про»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«ЛитРес»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МЕДИА", ООО «Юкоз Медиа»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«Ол Медиа Компани»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Hostinger NOC (Хостингер НОК)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"Издательство "Просвещение"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"Таймвэб"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DDOS-GUARD LTD (ООО «ДДОС-ГВАРД»), ООО «Регистратор доменных имен РЕГ.РУ» (Domain names registrar REG.RU", Ltd)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ZOMRO HOSTING COMPANY (Зомро Хостинг Компания)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«Экзамен»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Инк.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«Регистратор доменных имен РЕГ.РУ»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3-0174/2024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МЕДИА", ООО «Юкоз Медиа»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3-0193/2024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19.02.2024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3-0194/2024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FOP Hornostay Mykhaylo Ivanovych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3-0195/2024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19.02.2024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3-0196/2024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, Инк (CloudFlare , Inc.), ООО "Хостинг-Технологии"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3-0197/2024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ХОСТИНГ С.Р.Л. (PQ HOSTING S.R.L.)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19.02.2024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3-0198/2024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"КАПЕЛЛА ФИЛЬМ"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 , Inc 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19.02.2024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3-0199/2024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3-0201/2024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С.Н. Васюта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08.02.2024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Кушнарёва В.В.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OBX C.A.C. (OVH S.A.S.), Контабо ГмбХ ( Contabo GmbH)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"РТКомм.РУ" (JSC RTComm.RU), ИРОКО Нетворк Корпорейшн (IROKO Networks Corporation)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29.02.2024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Scalaxy B.V. (Скэлэкси Би Ви)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29.02.2024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3-0223/2024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"ПРОВЗГЛЯД ПЛЮС"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 , Inc 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3-0224/2024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«ЭКСМО»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MTW1-NET ООО «МЕДИАСОФТ ЭКСПЕРТ»)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29.02.2024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3-0225/2024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«АСТ»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Inc. (Клауд Флер Инк), DDOS-GUARD LTD (ООО «ДДОС-ГВАРД»), Voxility LLP (Воксилити ЭлЭлПи), ПАО Сбербанк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29.02.2024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3-0228/2024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«ЭКСМО»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Zomro B.v. (Зомро Би Ви)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3-0229/2024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"Кинокомпания "СТВ"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"КиноФирма"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(Клаудфлейр, Инк.)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19.02.2024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3-1733/2023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музыкальное Издательство"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"ЗАЙЦЕВ НЕТ"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28.02.2024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Саратовский областной суд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33-811/2024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Кац Е.И.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Об оставлении без рассмотрения заявления Каца Е.И. о признании сведений, размещенных в сети «Интернет», не соответствующими действительности, порочащими честь, достоинство и деловую репутацию; об ограничении доступа к указанным сведениям.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суда первой инстанции оставлено без изменения, частная жалоба – без удовлетворения. 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Гагаринский районный суд г. Москвы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2-0780/2024 (02-7574/2023)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Общероссийский союз «Федерация Независимых Профсоюзов России».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признании сведений, размещенных по адресу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https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://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russica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2/52406 в сети «Интернет», не соответствующими действительности, порочащими честь, достоинство и деловую репутацию.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025A0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20.02.2024.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районный суд г. Екатеринбурга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2-3140/2023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Латыпов В.Ш.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Уральскому федеральному округу, 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взыскании убытков, вызванной оплатой юридической помощи, связанной с представлением интересов в рамках решения вопроса о возбуждении дела об административном правонарушении, предусмотренном ч. 3 ст. 13.15 КоАП РФ в отношении Маклаковой О.Г.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Арбитражный суд Астраханской области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  А06-6972/2023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ООО «Астраханский региональный канал»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«Заря Каспия»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, Управление Роскомнадзора по Астраханской области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учредительских прав на СМИ, о внесении изменений в состав учредителей СМИ и запись о регистрации СМИ, о взыскании судебных расходов.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Исковые требования удовлетворены. 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Зеленоградский районный суд г. Москвы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02-3964/2023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Морозов А.И.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ИП Щербаков А.С.,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ООО «ВКонтакте»,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ООО «ГУГЛ»,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ВК».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ответчика удалить спорные сведения, дать им опровержение, взыскании компенсации морального вреда.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районный суд г. Орла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2а-348/2024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Ситник О.Л.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03.11.2023 № 27-31-2023/Треб907-23 и действия Роскомнадзора по ограничению доступа к информационному ресурсу </w:t>
            </w:r>
            <w:hyperlink r:id="rId14" w:history="1"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https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://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dzen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.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ru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/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id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/5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f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944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ab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79188825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d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103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ec</w:t>
              </w:r>
              <w:r w:rsidRPr="004025A0">
                <w:rPr>
                  <w:rFonts w:ascii="Times New Roman" w:hAnsi="Times New Roman" w:cs="Times New Roman"/>
                  <w:color w:val="0563C1"/>
                  <w:sz w:val="28"/>
                  <w:szCs w:val="28"/>
                </w:rPr>
                <w:t>039</w:t>
              </w:r>
            </w:hyperlink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, об обязании устранить допущенное нарушение прав.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судебное заседание отложено на 12.02.2024.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Свердловский районный суд г. Перми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2а-2817/2024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Галицкий Д.Г.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решение Генеральной прокуратуры Российской Федерации и Федеральной службы по надзору в сфере связи, информационных технологий и массовых коммуникаций по ограничению доступа к сайту в сети «Интернет» www.novaya.media/.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оставлено без изменения, апелляционная жалоба - без удовлетворения.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33а-0957/2024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Deutsche Welle (Дойче Велле).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Об отказе в удовлетворении административных исковых требований  компании Deutsche Welle (Дойче Велле) к Роскомнадзору и Генеральной прокуратуре Российской Федерации о признании незаконными требования первого заместителя Генерального прокурора Российской Федерации А.В. Разинкина от 24.02.2022 №27-3-2020/Ид2145-22 и действий Роскомнадзора по ограничению доступа к сайту в сети «Интернет» dw.com.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- без удовлетворения.</w:t>
            </w:r>
          </w:p>
          <w:p w:rsidR="00D7640B" w:rsidRPr="004025A0" w:rsidRDefault="00D7640B" w:rsidP="004025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Калининский районный суд г. Санкт-Петербург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D7640B" w:rsidRPr="004025A0" w:rsidRDefault="00D7640B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2-364/2024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Барышников М.Ф.,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Иванов И.И.,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Иванов В.И.,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 xml:space="preserve">ООО «В КОНТАКТЕ», 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ООО «РЕГ.РУ».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достоинство, о взыскании с Иванова И.И. компенсации морального вреда в размере 100 000 рублей, о взыскании с Иванова И.И. компенсации морального вреда в размере 100 000 рублей, об обязании ответчиков опровергнуть спорные сведения, удалить спорные сведения, обязании ООО «В КОНТАКТЕ» ограничить доступ Иванову И.И. к действиям по публикации информации, сведений, постов, комментариев в социальной сети «ВКонтакте».</w:t>
            </w:r>
          </w:p>
          <w:p w:rsidR="00D7640B" w:rsidRPr="004025A0" w:rsidRDefault="00D7640B" w:rsidP="004025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на 27.03.2024.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3-0012/2024 (3-0034/2023)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 издательство"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29.02.2024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3-0054/2024 (3-2534/2023)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Бобейко Б.Н., КлаудФлэр, Инк (CloudFlare, Inc), ООО "РЕГИСТРАТОР Р01"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16.02.2024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3-0059/2024 (3-2559/2023)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"РАЙМС МЬЮЗИК"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«Яндекс музыка»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13.03.2024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Б.В. (Zomro B.V.), КлаудФлэр, Инк (Cloudflare , Inc 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"Бегет" (Beget LLC)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3-0154/2024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3-0162/2024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«Глобал Фильм Дистрибьюшн»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28.02.2024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3-0186/2024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"ИОТ" (JSC IOT), АО «РТКомм.РУ» (JSC RTComm.RU), ПАО "Московская городская телефонная сеть"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07.02.2024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3-0191/2024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"1С-Софт"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Инк (Cloudflare Inc)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"ГПМ РТВ"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Корпрорейшн ( IROKO Networks Corporation ), КлаудФлэр , Инк (CloudFlare , Inc.)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(ON-LINE DATA LTD.)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«ДДОС-ГВАРД»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27.02.2024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Флойд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ЛЛЦ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(Green Floid LLC)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12.02.2024</w:t>
            </w:r>
          </w:p>
        </w:tc>
      </w:tr>
      <w:tr w:rsidR="00D7640B" w:rsidRPr="004025A0" w:rsidTr="00D7640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Тотал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Брендс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(Total Brands Limited) </w:t>
            </w: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7640B" w:rsidRPr="004025A0" w:rsidRDefault="00D7640B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40B" w:rsidRPr="004025A0" w:rsidRDefault="00D7640B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12.02.2024</w:t>
            </w:r>
          </w:p>
        </w:tc>
      </w:tr>
    </w:tbl>
    <w:p w:rsidR="004025A0" w:rsidRDefault="004025A0"/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799"/>
        <w:gridCol w:w="2727"/>
        <w:gridCol w:w="3379"/>
        <w:gridCol w:w="2693"/>
        <w:gridCol w:w="2256"/>
        <w:gridCol w:w="2280"/>
      </w:tblGrid>
      <w:tr w:rsidR="004025A0" w:rsidRPr="004025A0" w:rsidTr="00D65B42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4025A0" w:rsidRPr="004025A0" w:rsidRDefault="004025A0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31.01.2024 </w:t>
            </w:r>
          </w:p>
          <w:p w:rsidR="004025A0" w:rsidRPr="004025A0" w:rsidRDefault="004025A0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5A0" w:rsidRPr="004025A0" w:rsidRDefault="004025A0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4025A0" w:rsidRPr="004025A0" w:rsidRDefault="004025A0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5A0" w:rsidRPr="004025A0" w:rsidRDefault="004025A0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3-0240/2024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4025A0" w:rsidRPr="004025A0" w:rsidRDefault="004025A0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4025A0" w:rsidRPr="004025A0" w:rsidRDefault="004025A0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5A0" w:rsidRPr="004025A0" w:rsidRDefault="004025A0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4025A0" w:rsidRPr="004025A0" w:rsidRDefault="004025A0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5A0" w:rsidRPr="004025A0" w:rsidRDefault="004025A0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4025A0" w:rsidRPr="004025A0" w:rsidRDefault="004025A0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5A0" w:rsidRPr="004025A0" w:rsidRDefault="004025A0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Зомро Б. В. (Zomro B. V.) </w:t>
            </w:r>
          </w:p>
          <w:p w:rsidR="004025A0" w:rsidRPr="004025A0" w:rsidRDefault="004025A0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5A0" w:rsidRDefault="004025A0" w:rsidP="00402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  <w:p w:rsidR="004025A0" w:rsidRPr="004025A0" w:rsidRDefault="004025A0" w:rsidP="00402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5A0" w:rsidRDefault="004025A0" w:rsidP="00402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5A0" w:rsidRDefault="004025A0" w:rsidP="00402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5A0" w:rsidRPr="004025A0" w:rsidRDefault="004025A0" w:rsidP="0040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4025A0" w:rsidRPr="004025A0" w:rsidRDefault="004025A0" w:rsidP="004025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25A0" w:rsidRPr="004025A0" w:rsidRDefault="004025A0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4025A0" w:rsidRPr="004025A0" w:rsidRDefault="004025A0" w:rsidP="004025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12.02.2024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4025A0" w:rsidRPr="004025A0" w:rsidRDefault="004025A0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Д.В.Свириденко, отдел правового обеспечения в сфере информационных технологий, массовых и электронных коммуникаций, А.А. Андреева - ФГУП «ГРЧЦ»</w:t>
            </w:r>
          </w:p>
          <w:p w:rsidR="004025A0" w:rsidRPr="004025A0" w:rsidRDefault="004025A0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5A0" w:rsidRPr="004025A0" w:rsidRDefault="004025A0" w:rsidP="0040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5A0" w:rsidRPr="004025A0" w:rsidRDefault="004025A0" w:rsidP="0040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F75" w:rsidRPr="00C01F75" w:rsidRDefault="00C01F75" w:rsidP="00C01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01F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C01F75" w:rsidRPr="00C01F75" w:rsidRDefault="00C01F75" w:rsidP="00C01F75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01F75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«Об информации, информационных технологиях и о защите информации» за декабрь 2023 года.</w:t>
      </w:r>
    </w:p>
    <w:p w:rsidR="00C01F75" w:rsidRPr="00C01F75" w:rsidRDefault="00C01F75" w:rsidP="00C01F75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01F75" w:rsidRPr="00C01F75" w:rsidRDefault="00C01F75" w:rsidP="00C01F75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01F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 </w:t>
      </w:r>
      <w:r w:rsidRPr="00C01F75">
        <w:rPr>
          <w:rFonts w:ascii="Times New Roman" w:eastAsia="Calibri" w:hAnsi="Times New Roman" w:cs="Times New Roman"/>
          <w:sz w:val="28"/>
          <w:szCs w:val="28"/>
          <w:u w:val="single"/>
        </w:rPr>
        <w:t>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319"/>
        <w:gridCol w:w="2591"/>
        <w:gridCol w:w="2408"/>
        <w:gridCol w:w="1949"/>
        <w:gridCol w:w="2729"/>
      </w:tblGrid>
      <w:tr w:rsidR="00C01F75" w:rsidRPr="00C01F75" w:rsidTr="00667808">
        <w:trPr>
          <w:trHeight w:val="1452"/>
        </w:trPr>
        <w:tc>
          <w:tcPr>
            <w:tcW w:w="0" w:type="auto"/>
            <w:vAlign w:val="center"/>
          </w:tcPr>
          <w:p w:rsidR="00C01F75" w:rsidRPr="00C01F75" w:rsidRDefault="00C01F75" w:rsidP="00C01F7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C01F75" w:rsidRPr="00C01F75" w:rsidRDefault="00C01F75" w:rsidP="00C01F7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C01F75" w:rsidRPr="00C01F75" w:rsidRDefault="00C01F75" w:rsidP="00C01F7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C01F75" w:rsidRPr="00C01F75" w:rsidRDefault="00C01F75" w:rsidP="00C01F7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C01F75" w:rsidRPr="00C01F75" w:rsidRDefault="00C01F75" w:rsidP="00C01F7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вынесенных </w:t>
            </w:r>
          </w:p>
          <w:p w:rsidR="00C01F75" w:rsidRPr="00C01F75" w:rsidRDefault="00C01F75" w:rsidP="00C01F7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C01F75" w:rsidRPr="00C01F75" w:rsidRDefault="00C01F75" w:rsidP="00C01F7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F75" w:rsidRPr="00C01F75" w:rsidRDefault="00C01F75" w:rsidP="00C01F7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C01F75" w:rsidRPr="00C01F75" w:rsidRDefault="00C01F75" w:rsidP="00C01F7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1F75" w:rsidRPr="00C01F75" w:rsidTr="00667808">
        <w:trPr>
          <w:trHeight w:val="1415"/>
        </w:trPr>
        <w:tc>
          <w:tcPr>
            <w:tcW w:w="0" w:type="auto"/>
            <w:vAlign w:val="center"/>
          </w:tcPr>
          <w:p w:rsidR="00C01F75" w:rsidRPr="00C01F75" w:rsidRDefault="00C01F75" w:rsidP="00C01F75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7742</w:t>
            </w:r>
          </w:p>
        </w:tc>
        <w:tc>
          <w:tcPr>
            <w:tcW w:w="0" w:type="auto"/>
            <w:vAlign w:val="center"/>
          </w:tcPr>
          <w:p w:rsidR="00C01F75" w:rsidRPr="00C01F75" w:rsidRDefault="00C01F75" w:rsidP="00C01F75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3965</w:t>
            </w:r>
          </w:p>
        </w:tc>
        <w:tc>
          <w:tcPr>
            <w:tcW w:w="0" w:type="auto"/>
            <w:vAlign w:val="center"/>
          </w:tcPr>
          <w:p w:rsidR="00C01F75" w:rsidRPr="00C01F75" w:rsidRDefault="00C01F75" w:rsidP="00C01F75">
            <w:pPr>
              <w:spacing w:before="240" w:after="20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7753</w:t>
            </w:r>
          </w:p>
        </w:tc>
        <w:tc>
          <w:tcPr>
            <w:tcW w:w="0" w:type="auto"/>
            <w:vAlign w:val="center"/>
          </w:tcPr>
          <w:p w:rsidR="00C01F75" w:rsidRPr="00C01F75" w:rsidRDefault="00C01F75" w:rsidP="00C01F75">
            <w:pPr>
              <w:tabs>
                <w:tab w:val="center" w:pos="1117"/>
                <w:tab w:val="right" w:pos="2235"/>
              </w:tabs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C01F75" w:rsidRPr="00C01F75" w:rsidRDefault="00C01F75" w:rsidP="00C01F75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1535</w:t>
            </w:r>
          </w:p>
        </w:tc>
        <w:tc>
          <w:tcPr>
            <w:tcW w:w="0" w:type="auto"/>
            <w:vAlign w:val="center"/>
          </w:tcPr>
          <w:p w:rsidR="00C01F75" w:rsidRPr="00C01F75" w:rsidRDefault="00C01F75" w:rsidP="00C01F75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01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1480</w:t>
            </w:r>
          </w:p>
        </w:tc>
      </w:tr>
    </w:tbl>
    <w:p w:rsidR="00C01F75" w:rsidRPr="00C01F75" w:rsidRDefault="00C01F75" w:rsidP="00C01F75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F75" w:rsidRPr="00C01F75" w:rsidRDefault="00C01F75" w:rsidP="00C01F7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01F75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C01F75" w:rsidRPr="00C01F75" w:rsidRDefault="00C01F75" w:rsidP="00C01F75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01F75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C01F75" w:rsidRPr="00C01F75" w:rsidTr="00667808">
        <w:trPr>
          <w:trHeight w:val="158"/>
        </w:trPr>
        <w:tc>
          <w:tcPr>
            <w:tcW w:w="616" w:type="dxa"/>
            <w:vMerge w:val="restart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C01F75" w:rsidRPr="00C01F75" w:rsidTr="00667808">
        <w:trPr>
          <w:trHeight w:val="294"/>
        </w:trPr>
        <w:tc>
          <w:tcPr>
            <w:tcW w:w="616" w:type="dxa"/>
            <w:vMerge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45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C01F75" w:rsidRPr="00C01F75" w:rsidTr="00667808">
        <w:trPr>
          <w:trHeight w:val="823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</w:tr>
      <w:tr w:rsidR="00C01F75" w:rsidRPr="00C01F75" w:rsidTr="00667808">
        <w:trPr>
          <w:trHeight w:val="976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</w:p>
        </w:tc>
      </w:tr>
      <w:tr w:rsidR="00C01F75" w:rsidRPr="00C01F75" w:rsidTr="00667808">
        <w:trPr>
          <w:trHeight w:val="834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</w:tr>
      <w:tr w:rsidR="00C01F75" w:rsidRPr="00C01F75" w:rsidTr="00667808">
        <w:trPr>
          <w:trHeight w:val="845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337</w:t>
            </w:r>
          </w:p>
        </w:tc>
      </w:tr>
      <w:tr w:rsidR="00C01F75" w:rsidRPr="00C01F75" w:rsidTr="00667808">
        <w:trPr>
          <w:trHeight w:val="1110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C01F75" w:rsidRPr="00C01F75" w:rsidTr="00667808">
        <w:trPr>
          <w:trHeight w:val="1139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</w:tr>
      <w:tr w:rsidR="00C01F75" w:rsidRPr="00C01F75" w:rsidTr="00667808">
        <w:trPr>
          <w:trHeight w:val="829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01F75" w:rsidRPr="00C01F75" w:rsidTr="00667808">
        <w:trPr>
          <w:trHeight w:val="699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C01F75" w:rsidRPr="00C01F75" w:rsidTr="00667808">
        <w:trPr>
          <w:trHeight w:val="709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C01F75" w:rsidRPr="00C01F75" w:rsidTr="00667808">
        <w:trPr>
          <w:trHeight w:val="975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</w:tr>
      <w:tr w:rsidR="00C01F75" w:rsidRPr="00C01F75" w:rsidTr="00667808">
        <w:trPr>
          <w:trHeight w:val="690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C01F75" w:rsidRPr="00C01F75" w:rsidTr="00667808">
        <w:trPr>
          <w:trHeight w:val="988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C01F75" w:rsidRPr="00C01F75" w:rsidTr="00667808">
        <w:trPr>
          <w:trHeight w:val="702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01F75" w:rsidRPr="00C01F75" w:rsidTr="00667808">
        <w:trPr>
          <w:trHeight w:val="858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C01F75" w:rsidRPr="00C01F75" w:rsidTr="00667808">
        <w:trPr>
          <w:trHeight w:val="990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C01F75" w:rsidRPr="00C01F75" w:rsidTr="00667808">
        <w:trPr>
          <w:trHeight w:val="1291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01F75" w:rsidRPr="00C01F75" w:rsidTr="00667808">
        <w:trPr>
          <w:trHeight w:val="963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C01F75" w:rsidRPr="00C01F75" w:rsidTr="00667808">
        <w:trPr>
          <w:trHeight w:val="834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C01F75" w:rsidRPr="00C01F75" w:rsidTr="00667808">
        <w:trPr>
          <w:trHeight w:val="710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01F75" w:rsidRPr="00C01F75" w:rsidTr="00667808">
        <w:trPr>
          <w:trHeight w:val="689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C01F75" w:rsidRPr="00C01F75" w:rsidRDefault="00C01F75" w:rsidP="00C01F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01F75" w:rsidRPr="00C01F75" w:rsidRDefault="00C01F75" w:rsidP="00C01F7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01F75" w:rsidRPr="00C01F75" w:rsidTr="00667808">
        <w:trPr>
          <w:trHeight w:val="983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01F75" w:rsidRPr="00C01F75" w:rsidTr="00667808">
        <w:trPr>
          <w:trHeight w:val="568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before="240"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01F75" w:rsidRPr="00C01F75" w:rsidTr="00667808">
        <w:trPr>
          <w:trHeight w:val="705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C01F75" w:rsidRPr="00C01F75" w:rsidTr="00667808">
        <w:trPr>
          <w:trHeight w:val="853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C01F75" w:rsidRPr="00C01F75" w:rsidRDefault="00C01F75" w:rsidP="00C01F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F75" w:rsidRPr="00C01F75" w:rsidRDefault="00C01F75" w:rsidP="00C01F75">
            <w:pPr>
              <w:spacing w:before="240"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01F75" w:rsidRPr="00C01F75" w:rsidTr="00667808">
        <w:trPr>
          <w:trHeight w:val="703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C01F75" w:rsidRPr="00C01F75" w:rsidRDefault="00C01F75" w:rsidP="00C01F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F75" w:rsidRPr="00C01F75" w:rsidRDefault="00C01F75" w:rsidP="00C01F7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01F75" w:rsidRPr="00C01F75" w:rsidTr="00667808">
        <w:trPr>
          <w:trHeight w:val="939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C01F75" w:rsidRPr="00C01F75" w:rsidTr="00667808">
        <w:trPr>
          <w:trHeight w:val="844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C01F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DNP</w:t>
            </w: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01F75" w:rsidRPr="00C01F75" w:rsidTr="00667808">
        <w:trPr>
          <w:trHeight w:val="829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01F75" w:rsidRPr="00C01F75" w:rsidTr="00667808">
        <w:trPr>
          <w:trHeight w:val="841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01F75" w:rsidRPr="00C01F75" w:rsidTr="00667808">
        <w:trPr>
          <w:trHeight w:val="839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C01F75" w:rsidRPr="00C01F75" w:rsidRDefault="00C01F75" w:rsidP="00C01F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F75" w:rsidRPr="00C01F75" w:rsidRDefault="00C01F75" w:rsidP="00C01F7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01F75" w:rsidRPr="00C01F75" w:rsidTr="00667808">
        <w:trPr>
          <w:trHeight w:val="851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C01F75" w:rsidRPr="00C01F75" w:rsidTr="00667808">
        <w:trPr>
          <w:trHeight w:val="706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01F75" w:rsidRPr="00C01F75" w:rsidTr="00667808">
        <w:trPr>
          <w:trHeight w:val="831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01F75" w:rsidRPr="00C01F75" w:rsidTr="00667808">
        <w:trPr>
          <w:trHeight w:val="984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01F75" w:rsidRPr="00C01F75" w:rsidTr="00667808">
        <w:trPr>
          <w:trHeight w:val="845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C01F75" w:rsidRPr="00C01F75" w:rsidTr="00667808">
        <w:trPr>
          <w:trHeight w:val="985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01F75" w:rsidRPr="00C01F75" w:rsidTr="00667808">
        <w:trPr>
          <w:trHeight w:val="978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C01F75" w:rsidRPr="00C01F75" w:rsidTr="00667808">
        <w:trPr>
          <w:trHeight w:val="827"/>
        </w:trPr>
        <w:tc>
          <w:tcPr>
            <w:tcW w:w="616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1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01F75" w:rsidRPr="00C01F75" w:rsidRDefault="00C01F75" w:rsidP="00C01F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F75" w:rsidRPr="00C01F75" w:rsidRDefault="00C01F75" w:rsidP="00C01F7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01F75" w:rsidRPr="00C01F75" w:rsidRDefault="00C01F75" w:rsidP="00C01F7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01F75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:rsidR="00C01F75" w:rsidRPr="00C01F75" w:rsidRDefault="00C01F75" w:rsidP="00C01F7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01F75" w:rsidRPr="00C01F75" w:rsidRDefault="00C01F75" w:rsidP="00C01F7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C01F75" w:rsidRPr="00C01F75" w:rsidTr="00667808">
        <w:trPr>
          <w:trHeight w:val="420"/>
        </w:trPr>
        <w:tc>
          <w:tcPr>
            <w:tcW w:w="474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</w:tcPr>
          <w:p w:rsidR="00C01F75" w:rsidRPr="00C01F75" w:rsidRDefault="00C01F75" w:rsidP="00C01F7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51" w:type="dxa"/>
            <w:vAlign w:val="bottom"/>
          </w:tcPr>
          <w:p w:rsidR="00C01F75" w:rsidRPr="00C01F75" w:rsidRDefault="00C01F75" w:rsidP="00C01F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1F75" w:rsidRPr="00C01F75" w:rsidRDefault="00C01F75" w:rsidP="00C01F7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01F75" w:rsidRDefault="00C01F75" w:rsidP="00C01F75">
      <w:pPr>
        <w:spacing w:after="120" w:line="240" w:lineRule="auto"/>
      </w:pPr>
      <w:r w:rsidRPr="00C01F75">
        <w:rPr>
          <w:rFonts w:ascii="Times New Roman" w:eastAsia="Calibri" w:hAnsi="Times New Roman" w:cs="Times New Roman"/>
          <w:sz w:val="28"/>
          <w:szCs w:val="28"/>
        </w:rPr>
        <w:tab/>
      </w:r>
      <w:r w:rsidRPr="00C01F75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sectPr w:rsidR="00C01F75" w:rsidSect="00402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B44"/>
    <w:multiLevelType w:val="multilevel"/>
    <w:tmpl w:val="D19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225BF"/>
    <w:multiLevelType w:val="multilevel"/>
    <w:tmpl w:val="A94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0"/>
    <w:rsid w:val="000A40A8"/>
    <w:rsid w:val="004025A0"/>
    <w:rsid w:val="005E1B5F"/>
    <w:rsid w:val="007308C2"/>
    <w:rsid w:val="00767AFF"/>
    <w:rsid w:val="00C01F75"/>
    <w:rsid w:val="00D7640B"/>
    <w:rsid w:val="00DB6972"/>
    <w:rsid w:val="00F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25A0"/>
  </w:style>
  <w:style w:type="table" w:styleId="a3">
    <w:name w:val="Table Grid"/>
    <w:basedOn w:val="a1"/>
    <w:uiPriority w:val="39"/>
    <w:rsid w:val="0040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5A0"/>
  </w:style>
  <w:style w:type="paragraph" w:styleId="a6">
    <w:name w:val="footer"/>
    <w:basedOn w:val="a"/>
    <w:link w:val="a7"/>
    <w:uiPriority w:val="99"/>
    <w:unhideWhenUsed/>
    <w:rsid w:val="0040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5A0"/>
  </w:style>
  <w:style w:type="paragraph" w:styleId="a8">
    <w:name w:val="List Paragraph"/>
    <w:basedOn w:val="a"/>
    <w:uiPriority w:val="34"/>
    <w:qFormat/>
    <w:rsid w:val="004025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4025A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025A0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4025A0"/>
    <w:rPr>
      <w:color w:val="0563C1"/>
      <w:u w:val="single"/>
    </w:rPr>
  </w:style>
  <w:style w:type="character" w:customStyle="1" w:styleId="js-judges-rollover">
    <w:name w:val="js-judges-rollover"/>
    <w:basedOn w:val="a0"/>
    <w:rsid w:val="00402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25A0"/>
  </w:style>
  <w:style w:type="table" w:styleId="a3">
    <w:name w:val="Table Grid"/>
    <w:basedOn w:val="a1"/>
    <w:uiPriority w:val="39"/>
    <w:rsid w:val="0040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5A0"/>
  </w:style>
  <w:style w:type="paragraph" w:styleId="a6">
    <w:name w:val="footer"/>
    <w:basedOn w:val="a"/>
    <w:link w:val="a7"/>
    <w:uiPriority w:val="99"/>
    <w:unhideWhenUsed/>
    <w:rsid w:val="0040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5A0"/>
  </w:style>
  <w:style w:type="paragraph" w:styleId="a8">
    <w:name w:val="List Paragraph"/>
    <w:basedOn w:val="a"/>
    <w:uiPriority w:val="34"/>
    <w:qFormat/>
    <w:rsid w:val="004025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4025A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025A0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4025A0"/>
    <w:rPr>
      <w:color w:val="0563C1"/>
      <w:u w:val="single"/>
    </w:rPr>
  </w:style>
  <w:style w:type="character" w:customStyle="1" w:styleId="js-judges-rollover">
    <w:name w:val="js-judges-rollover"/>
    <w:basedOn w:val="a0"/>
    <w:rsid w:val="0040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6941471_83429" TargetMode="External"/><Relationship Id="rId13" Type="http://schemas.openxmlformats.org/officeDocument/2006/relationships/hyperlink" Target="https://antijob.to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06941471_83399" TargetMode="External"/><Relationship Id="rId12" Type="http://schemas.openxmlformats.org/officeDocument/2006/relationships/hyperlink" Target="https://youtu.be/XWAwi5oSGU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.me/ikakprosto/" TargetMode="External"/><Relationship Id="rId11" Type="http://schemas.openxmlformats.org/officeDocument/2006/relationships/hyperlink" Target="https://youtu.be/XWAwi5oSGU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zen.ru/ovd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aptos.ru/catalog/dysport/" TargetMode="External"/><Relationship Id="rId14" Type="http://schemas.openxmlformats.org/officeDocument/2006/relationships/hyperlink" Target="https://dzen.ru/id/5f944ab79188825d103ec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17815</Words>
  <Characters>101548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2</cp:revision>
  <dcterms:created xsi:type="dcterms:W3CDTF">2024-04-18T16:12:00Z</dcterms:created>
  <dcterms:modified xsi:type="dcterms:W3CDTF">2024-04-18T16:12:00Z</dcterms:modified>
</cp:coreProperties>
</file>